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62D87" w14:textId="1F3541C4" w:rsidR="00001CD1" w:rsidRPr="0015150D" w:rsidRDefault="00756E76" w:rsidP="00E20A89">
      <w:pPr>
        <w:spacing w:after="120" w:line="280" w:lineRule="atLeast"/>
        <w:rPr>
          <w:rFonts w:asciiTheme="minorHAnsi" w:hAnsiTheme="minorHAnsi" w:cstheme="minorHAnsi"/>
          <w:b/>
          <w:bCs/>
          <w:color w:val="000000"/>
          <w:sz w:val="28"/>
          <w:szCs w:val="32"/>
        </w:rPr>
      </w:pPr>
      <w:bookmarkStart w:id="0" w:name="_GoBack"/>
      <w:bookmarkEnd w:id="0"/>
      <w:r w:rsidRPr="0015150D">
        <w:rPr>
          <w:rFonts w:asciiTheme="minorHAnsi" w:hAnsiTheme="minorHAnsi" w:cstheme="minorHAnsi"/>
          <w:b/>
          <w:bCs/>
          <w:color w:val="000000"/>
          <w:sz w:val="28"/>
          <w:szCs w:val="32"/>
        </w:rPr>
        <w:t xml:space="preserve">Methoden-Standards </w:t>
      </w:r>
      <w:r w:rsidR="00001CD1" w:rsidRPr="0015150D">
        <w:rPr>
          <w:rFonts w:asciiTheme="minorHAnsi" w:hAnsiTheme="minorHAnsi" w:cstheme="minorHAnsi"/>
          <w:b/>
          <w:bCs/>
          <w:color w:val="000000"/>
          <w:sz w:val="28"/>
          <w:szCs w:val="32"/>
        </w:rPr>
        <w:t>für faunistische Untersuchungen</w:t>
      </w:r>
      <w:r w:rsidR="0015150D" w:rsidRPr="0015150D">
        <w:rPr>
          <w:rFonts w:asciiTheme="minorHAnsi" w:hAnsiTheme="minorHAnsi" w:cstheme="minorHAnsi"/>
          <w:b/>
          <w:bCs/>
          <w:color w:val="000000"/>
          <w:sz w:val="28"/>
          <w:szCs w:val="32"/>
        </w:rPr>
        <w:t xml:space="preserve"> </w:t>
      </w:r>
      <w:r w:rsidR="00001CD1" w:rsidRPr="0015150D">
        <w:rPr>
          <w:rFonts w:asciiTheme="minorHAnsi" w:hAnsiTheme="minorHAnsi" w:cstheme="minorHAnsi"/>
          <w:b/>
          <w:bCs/>
          <w:color w:val="000000"/>
          <w:sz w:val="28"/>
          <w:szCs w:val="32"/>
        </w:rPr>
        <w:t>(Zusammenstellung der BLN, AG Artenschutz)</w:t>
      </w:r>
    </w:p>
    <w:p w14:paraId="66B0AFE2" w14:textId="77777777" w:rsidR="0019182F" w:rsidRPr="00E20A89" w:rsidRDefault="0019182F" w:rsidP="00E20A89">
      <w:pPr>
        <w:spacing w:after="120" w:line="280" w:lineRule="atLeast"/>
        <w:rPr>
          <w:rFonts w:asciiTheme="minorHAnsi" w:hAnsiTheme="minorHAnsi" w:cstheme="minorHAnsi"/>
          <w:sz w:val="24"/>
          <w:szCs w:val="24"/>
        </w:rPr>
      </w:pPr>
    </w:p>
    <w:p w14:paraId="61AE96B2" w14:textId="12764958" w:rsidR="0019182F" w:rsidRPr="00962551" w:rsidRDefault="00377B3F" w:rsidP="00D078C2">
      <w:pPr>
        <w:spacing w:after="120" w:line="280" w:lineRule="atLeast"/>
        <w:rPr>
          <w:rFonts w:asciiTheme="minorHAnsi" w:hAnsiTheme="minorHAnsi" w:cstheme="minorHAnsi"/>
          <w:b/>
          <w:sz w:val="24"/>
          <w:szCs w:val="24"/>
        </w:rPr>
      </w:pPr>
      <w:r w:rsidRPr="00962551">
        <w:rPr>
          <w:rFonts w:asciiTheme="minorHAnsi" w:hAnsiTheme="minorHAnsi" w:cstheme="minorHAnsi"/>
          <w:b/>
          <w:bCs/>
          <w:sz w:val="24"/>
          <w:szCs w:val="24"/>
        </w:rPr>
        <w:t xml:space="preserve">Bestandserfassungen für </w:t>
      </w:r>
      <w:r w:rsidR="00D54659" w:rsidRPr="00962551">
        <w:rPr>
          <w:rFonts w:asciiTheme="minorHAnsi" w:hAnsiTheme="minorHAnsi" w:cstheme="minorHAnsi"/>
          <w:b/>
          <w:sz w:val="24"/>
          <w:szCs w:val="24"/>
        </w:rPr>
        <w:t>Umweltverträglichkeitsstudie</w:t>
      </w:r>
      <w:r w:rsidRPr="00962551">
        <w:rPr>
          <w:rFonts w:asciiTheme="minorHAnsi" w:hAnsiTheme="minorHAnsi" w:cstheme="minorHAnsi"/>
          <w:b/>
          <w:sz w:val="24"/>
          <w:szCs w:val="24"/>
        </w:rPr>
        <w:t>n</w:t>
      </w:r>
      <w:r w:rsidR="00D54659" w:rsidRPr="00962551">
        <w:rPr>
          <w:rFonts w:asciiTheme="minorHAnsi" w:hAnsiTheme="minorHAnsi" w:cstheme="minorHAnsi"/>
          <w:b/>
          <w:sz w:val="24"/>
          <w:szCs w:val="24"/>
        </w:rPr>
        <w:t xml:space="preserve"> (UVS)</w:t>
      </w:r>
      <w:r w:rsidRPr="00962551">
        <w:rPr>
          <w:rFonts w:asciiTheme="minorHAnsi" w:hAnsiTheme="minorHAnsi" w:cstheme="minorHAnsi"/>
          <w:b/>
          <w:sz w:val="24"/>
          <w:szCs w:val="24"/>
        </w:rPr>
        <w:t xml:space="preserve"> oder im Rahmen der Eingriffsregel für den Umweltbericht</w:t>
      </w:r>
    </w:p>
    <w:p w14:paraId="27690B1E" w14:textId="3713A668" w:rsidR="00377B3F" w:rsidRPr="00E20A89" w:rsidRDefault="00377B3F" w:rsidP="00E20A89">
      <w:pPr>
        <w:spacing w:after="120" w:line="280" w:lineRule="atLeast"/>
        <w:rPr>
          <w:rFonts w:asciiTheme="minorHAnsi" w:hAnsiTheme="minorHAnsi" w:cstheme="minorHAnsi"/>
          <w:b/>
        </w:rPr>
      </w:pPr>
      <w:r w:rsidRPr="00E20A89">
        <w:rPr>
          <w:rFonts w:asciiTheme="minorHAnsi" w:hAnsiTheme="minorHAnsi" w:cstheme="minorHAnsi"/>
        </w:rPr>
        <w:t xml:space="preserve">(UVP-pflichtige Vorhaben für das Schutzgut „Tiere“ z.B. bei Planfeststellungsverfahren oder </w:t>
      </w:r>
      <w:r w:rsidR="0019182F" w:rsidRPr="00E20A89">
        <w:rPr>
          <w:rFonts w:asciiTheme="minorHAnsi" w:hAnsiTheme="minorHAnsi" w:cstheme="minorHAnsi"/>
        </w:rPr>
        <w:t xml:space="preserve">für den Umweltbericht </w:t>
      </w:r>
      <w:r w:rsidR="001F18ED" w:rsidRPr="00E20A89">
        <w:rPr>
          <w:rFonts w:asciiTheme="minorHAnsi" w:hAnsiTheme="minorHAnsi" w:cstheme="minorHAnsi"/>
        </w:rPr>
        <w:t xml:space="preserve">bei </w:t>
      </w:r>
      <w:r w:rsidRPr="00E20A89">
        <w:rPr>
          <w:rFonts w:asciiTheme="minorHAnsi" w:hAnsiTheme="minorHAnsi" w:cstheme="minorHAnsi"/>
        </w:rPr>
        <w:t xml:space="preserve">B-Plänen, </w:t>
      </w:r>
      <w:r w:rsidR="001F18ED" w:rsidRPr="00E20A89">
        <w:rPr>
          <w:rFonts w:asciiTheme="minorHAnsi" w:hAnsiTheme="minorHAnsi" w:cstheme="minorHAnsi"/>
        </w:rPr>
        <w:t>die mit</w:t>
      </w:r>
      <w:r w:rsidRPr="00E20A89">
        <w:rPr>
          <w:rFonts w:asciiTheme="minorHAnsi" w:hAnsiTheme="minorHAnsi" w:cstheme="minorHAnsi"/>
        </w:rPr>
        <w:t xml:space="preserve"> Eingriffen in Natur und Landschaft</w:t>
      </w:r>
      <w:r w:rsidR="001F18ED" w:rsidRPr="00E20A89">
        <w:rPr>
          <w:rFonts w:asciiTheme="minorHAnsi" w:hAnsiTheme="minorHAnsi" w:cstheme="minorHAnsi"/>
        </w:rPr>
        <w:t xml:space="preserve"> verbunden sind</w:t>
      </w:r>
      <w:r w:rsidRPr="00E20A89">
        <w:rPr>
          <w:rFonts w:asciiTheme="minorHAnsi" w:hAnsiTheme="minorHAnsi" w:cstheme="minorHAnsi"/>
        </w:rPr>
        <w:t>).</w:t>
      </w:r>
    </w:p>
    <w:p w14:paraId="7274015F" w14:textId="4FD38B9A" w:rsidR="00D54659" w:rsidRPr="00E20A89" w:rsidRDefault="00D54659" w:rsidP="00E20A89">
      <w:pPr>
        <w:spacing w:after="120" w:line="280" w:lineRule="atLeast"/>
        <w:rPr>
          <w:rFonts w:asciiTheme="minorHAnsi" w:hAnsiTheme="minorHAnsi" w:cstheme="minorHAnsi"/>
        </w:rPr>
      </w:pPr>
      <w:r w:rsidRPr="00E20A89">
        <w:rPr>
          <w:rFonts w:asciiTheme="minorHAnsi" w:hAnsiTheme="minorHAnsi" w:cstheme="minorHAnsi"/>
        </w:rPr>
        <w:t xml:space="preserve">Je nachdem welche Lebensräume vom Vorhaben betroffen sind, werden die relevanten Tiergruppen, die typisch für diesen Lebensraum sind, untersucht. Es gelten für die Untersuchungen zur UVS immer die geltenden, üblichen Methodenstandards. Die zu erfassenden Artengruppen und der Untersuchungsumfang werden im Scoping-Termin festgelegt. Zumeist werden die Untersuchungen auch gleichzeitig für das Eingriffsgutachten verwendet. </w:t>
      </w:r>
    </w:p>
    <w:p w14:paraId="611990D2" w14:textId="4AB3EF16" w:rsidR="00D54659" w:rsidRPr="00E20A89" w:rsidRDefault="00D54659" w:rsidP="00E20A89">
      <w:pPr>
        <w:spacing w:after="120" w:line="280" w:lineRule="atLeast"/>
        <w:rPr>
          <w:rFonts w:asciiTheme="minorHAnsi" w:hAnsiTheme="minorHAnsi" w:cstheme="minorHAnsi"/>
        </w:rPr>
      </w:pPr>
      <w:r w:rsidRPr="00E20A89">
        <w:rPr>
          <w:rFonts w:asciiTheme="minorHAnsi" w:hAnsiTheme="minorHAnsi" w:cstheme="minorHAnsi"/>
        </w:rPr>
        <w:t xml:space="preserve">Neben den europarechtlich besonders geschützten Arten, die gemäß FFH- und Vogelschutzrichtlinie geschützt sind und im Zuge der artenschutzrechtlichen Prüfung </w:t>
      </w:r>
      <w:r w:rsidR="0019182F" w:rsidRPr="00E20A89">
        <w:rPr>
          <w:rFonts w:asciiTheme="minorHAnsi" w:hAnsiTheme="minorHAnsi" w:cstheme="minorHAnsi"/>
        </w:rPr>
        <w:t xml:space="preserve">nochmal gesondert </w:t>
      </w:r>
      <w:r w:rsidRPr="00E20A89">
        <w:rPr>
          <w:rFonts w:asciiTheme="minorHAnsi" w:hAnsiTheme="minorHAnsi" w:cstheme="minorHAnsi"/>
        </w:rPr>
        <w:t xml:space="preserve">berücksichtigt werden, sind </w:t>
      </w:r>
      <w:r w:rsidR="001F18ED" w:rsidRPr="00E20A89">
        <w:rPr>
          <w:rFonts w:asciiTheme="minorHAnsi" w:hAnsiTheme="minorHAnsi" w:cstheme="minorHAnsi"/>
        </w:rPr>
        <w:t xml:space="preserve">für die UVS </w:t>
      </w:r>
      <w:r w:rsidRPr="00E20A89">
        <w:rPr>
          <w:rFonts w:asciiTheme="minorHAnsi" w:hAnsiTheme="minorHAnsi" w:cstheme="minorHAnsi"/>
        </w:rPr>
        <w:t xml:space="preserve">im Rahmen der Eingriffsregel auch Lebensgemeinschaften für </w:t>
      </w:r>
      <w:r w:rsidRPr="00E20A89">
        <w:rPr>
          <w:rFonts w:asciiTheme="minorHAnsi" w:hAnsiTheme="minorHAnsi" w:cstheme="minorHAnsi"/>
          <w:b/>
          <w:bCs/>
        </w:rPr>
        <w:t>weitere wertgebende Artengruppen</w:t>
      </w:r>
      <w:r w:rsidRPr="00E20A89">
        <w:rPr>
          <w:rFonts w:asciiTheme="minorHAnsi" w:hAnsiTheme="minorHAnsi" w:cstheme="minorHAnsi"/>
        </w:rPr>
        <w:t xml:space="preserve"> zu berücksichtigen. Das sind beispielsweise </w:t>
      </w:r>
      <w:r w:rsidR="001F18ED" w:rsidRPr="00E20A89">
        <w:rPr>
          <w:rFonts w:asciiTheme="minorHAnsi" w:hAnsiTheme="minorHAnsi" w:cstheme="minorHAnsi"/>
        </w:rPr>
        <w:t xml:space="preserve">Arten, die gemäß der Roten Listen bundes-, landesweit oder regional geschützt sind und Arten, die </w:t>
      </w:r>
      <w:r w:rsidRPr="00E20A89">
        <w:rPr>
          <w:rFonts w:asciiTheme="minorHAnsi" w:hAnsiTheme="minorHAnsi" w:cstheme="minorHAnsi"/>
        </w:rPr>
        <w:t xml:space="preserve">nach Bundesartenschutz VO </w:t>
      </w:r>
      <w:r w:rsidR="001F18ED" w:rsidRPr="00E20A89">
        <w:rPr>
          <w:rFonts w:asciiTheme="minorHAnsi" w:hAnsiTheme="minorHAnsi" w:cstheme="minorHAnsi"/>
        </w:rPr>
        <w:t xml:space="preserve">besonders oder </w:t>
      </w:r>
      <w:r w:rsidRPr="00E20A89">
        <w:rPr>
          <w:rFonts w:asciiTheme="minorHAnsi" w:hAnsiTheme="minorHAnsi" w:cstheme="minorHAnsi"/>
        </w:rPr>
        <w:t>streng geschützt</w:t>
      </w:r>
      <w:r w:rsidR="001F18ED" w:rsidRPr="00E20A89">
        <w:rPr>
          <w:rFonts w:asciiTheme="minorHAnsi" w:hAnsiTheme="minorHAnsi" w:cstheme="minorHAnsi"/>
        </w:rPr>
        <w:t xml:space="preserve"> </w:t>
      </w:r>
      <w:r w:rsidRPr="00E20A89">
        <w:rPr>
          <w:rFonts w:asciiTheme="minorHAnsi" w:hAnsiTheme="minorHAnsi" w:cstheme="minorHAnsi"/>
        </w:rPr>
        <w:t>sind. In Berlin sind es zusätzlich die Arten des Biotopverbunds.</w:t>
      </w:r>
      <w:r w:rsidR="00E76BCE" w:rsidRPr="00E20A89">
        <w:rPr>
          <w:rStyle w:val="markedcontent"/>
          <w:rFonts w:asciiTheme="minorHAnsi" w:hAnsiTheme="minorHAnsi" w:cstheme="minorHAnsi"/>
        </w:rPr>
        <w:t xml:space="preserve"> Die Erfassung bestimmter Artengruppen muss vorgenommen werden, wenn die entsprechenden Lebensräume dieser Arten im Untersuchungsgebiet vorkommen und diese auch im Wirkraum des Vorhabens liegen.</w:t>
      </w:r>
      <w:r w:rsidRPr="00E20A89">
        <w:rPr>
          <w:rFonts w:asciiTheme="minorHAnsi" w:hAnsiTheme="minorHAnsi" w:cstheme="minorHAnsi"/>
        </w:rPr>
        <w:t xml:space="preserve"> Nur so ist auch die Darstellung und Bewertung des Bestandes </w:t>
      </w:r>
      <w:r w:rsidR="0019182F" w:rsidRPr="00E20A89">
        <w:rPr>
          <w:rFonts w:asciiTheme="minorHAnsi" w:hAnsiTheme="minorHAnsi" w:cstheme="minorHAnsi"/>
        </w:rPr>
        <w:t xml:space="preserve">und des Risikos des Schutzguts „Fauna“ </w:t>
      </w:r>
      <w:r w:rsidRPr="00E20A89">
        <w:rPr>
          <w:rFonts w:asciiTheme="minorHAnsi" w:hAnsiTheme="minorHAnsi" w:cstheme="minorHAnsi"/>
        </w:rPr>
        <w:t xml:space="preserve">innerhalb des Wirkraumes des Vorhabens möglich. </w:t>
      </w:r>
    </w:p>
    <w:p w14:paraId="4DE4FA77" w14:textId="77777777" w:rsidR="00D54659" w:rsidRPr="00E20A89" w:rsidRDefault="00D54659" w:rsidP="00E20A89">
      <w:pPr>
        <w:spacing w:after="120" w:line="280" w:lineRule="atLeast"/>
        <w:rPr>
          <w:rStyle w:val="markedcontent"/>
          <w:rFonts w:asciiTheme="minorHAnsi" w:hAnsiTheme="minorHAnsi" w:cstheme="minorHAnsi"/>
        </w:rPr>
      </w:pPr>
      <w:r w:rsidRPr="00E20A89">
        <w:rPr>
          <w:rStyle w:val="markedcontent"/>
          <w:rFonts w:asciiTheme="minorHAnsi" w:hAnsiTheme="minorHAnsi" w:cstheme="minorHAnsi"/>
        </w:rPr>
        <w:t xml:space="preserve">Bei den </w:t>
      </w:r>
      <w:r w:rsidRPr="0015150D">
        <w:rPr>
          <w:rStyle w:val="markedcontent"/>
          <w:rFonts w:asciiTheme="minorHAnsi" w:hAnsiTheme="minorHAnsi" w:cstheme="minorHAnsi"/>
          <w:b/>
          <w:bCs/>
        </w:rPr>
        <w:t>nachfolgenden Artengruppen</w:t>
      </w:r>
      <w:r w:rsidRPr="00E20A89">
        <w:rPr>
          <w:rStyle w:val="markedcontent"/>
          <w:rFonts w:asciiTheme="minorHAnsi" w:hAnsiTheme="minorHAnsi" w:cstheme="minorHAnsi"/>
        </w:rPr>
        <w:t xml:space="preserve"> ist in einer ersten Planungsraumanalyse zu überlegen, ob Lebensräume der betreffenden Tiergruppen vom Vorhaben betroffen sind:</w:t>
      </w:r>
    </w:p>
    <w:p w14:paraId="646974EE" w14:textId="3BEC2764" w:rsidR="00D54659" w:rsidRPr="00E20A89" w:rsidRDefault="00D54659" w:rsidP="00DF0D18">
      <w:pPr>
        <w:numPr>
          <w:ilvl w:val="0"/>
          <w:numId w:val="10"/>
        </w:numPr>
        <w:spacing w:after="120" w:line="280" w:lineRule="atLeast"/>
        <w:rPr>
          <w:rStyle w:val="markedcontent"/>
          <w:rFonts w:asciiTheme="minorHAnsi" w:hAnsiTheme="minorHAnsi" w:cstheme="minorHAnsi"/>
        </w:rPr>
      </w:pPr>
      <w:r w:rsidRPr="00E20A89">
        <w:rPr>
          <w:rStyle w:val="markedcontent"/>
          <w:rFonts w:asciiTheme="minorHAnsi" w:hAnsiTheme="minorHAnsi" w:cstheme="minorHAnsi"/>
        </w:rPr>
        <w:t xml:space="preserve">Vögel </w:t>
      </w:r>
    </w:p>
    <w:p w14:paraId="3CB7CD2A" w14:textId="6DAFED02" w:rsidR="00D54659" w:rsidRPr="00E20A89" w:rsidRDefault="00D54659" w:rsidP="00DF0D18">
      <w:pPr>
        <w:numPr>
          <w:ilvl w:val="0"/>
          <w:numId w:val="10"/>
        </w:numPr>
        <w:spacing w:after="120" w:line="280" w:lineRule="atLeast"/>
        <w:rPr>
          <w:rStyle w:val="markedcontent"/>
          <w:rFonts w:asciiTheme="minorHAnsi" w:hAnsiTheme="minorHAnsi" w:cstheme="minorHAnsi"/>
        </w:rPr>
      </w:pPr>
      <w:r w:rsidRPr="00E20A89">
        <w:rPr>
          <w:rStyle w:val="markedcontent"/>
          <w:rFonts w:asciiTheme="minorHAnsi" w:hAnsiTheme="minorHAnsi" w:cstheme="minorHAnsi"/>
        </w:rPr>
        <w:t>Fledermäuse</w:t>
      </w:r>
    </w:p>
    <w:p w14:paraId="7246A403" w14:textId="11246316" w:rsidR="00584C19" w:rsidRPr="00E20A89" w:rsidRDefault="00584C19" w:rsidP="00DF0D18">
      <w:pPr>
        <w:numPr>
          <w:ilvl w:val="0"/>
          <w:numId w:val="10"/>
        </w:numPr>
        <w:spacing w:after="120" w:line="280" w:lineRule="atLeast"/>
        <w:rPr>
          <w:rStyle w:val="markedcontent"/>
          <w:rFonts w:asciiTheme="minorHAnsi" w:hAnsiTheme="minorHAnsi" w:cstheme="minorHAnsi"/>
        </w:rPr>
      </w:pPr>
      <w:r w:rsidRPr="00E20A89">
        <w:rPr>
          <w:rStyle w:val="markedcontent"/>
          <w:rFonts w:asciiTheme="minorHAnsi" w:hAnsiTheme="minorHAnsi" w:cstheme="minorHAnsi"/>
        </w:rPr>
        <w:t xml:space="preserve">übrige Säugetiere (ausgewählte Arten, z.B. Europäischer Biber, Fischotter) </w:t>
      </w:r>
    </w:p>
    <w:p w14:paraId="1B0F0C8A" w14:textId="3BF9F21F" w:rsidR="00D54659" w:rsidRPr="00E20A89" w:rsidRDefault="00D54659" w:rsidP="00DF0D18">
      <w:pPr>
        <w:numPr>
          <w:ilvl w:val="0"/>
          <w:numId w:val="10"/>
        </w:numPr>
        <w:spacing w:after="120" w:line="280" w:lineRule="atLeast"/>
        <w:rPr>
          <w:rStyle w:val="markedcontent"/>
          <w:rFonts w:asciiTheme="minorHAnsi" w:hAnsiTheme="minorHAnsi" w:cstheme="minorHAnsi"/>
        </w:rPr>
      </w:pPr>
      <w:r w:rsidRPr="00E20A89">
        <w:rPr>
          <w:rStyle w:val="markedcontent"/>
          <w:rFonts w:asciiTheme="minorHAnsi" w:hAnsiTheme="minorHAnsi" w:cstheme="minorHAnsi"/>
        </w:rPr>
        <w:t xml:space="preserve">Reptilien </w:t>
      </w:r>
    </w:p>
    <w:p w14:paraId="2B60D0F1" w14:textId="7ECA72C3" w:rsidR="00D54659" w:rsidRPr="00E20A89" w:rsidRDefault="00D54659" w:rsidP="00DF0D18">
      <w:pPr>
        <w:numPr>
          <w:ilvl w:val="0"/>
          <w:numId w:val="10"/>
        </w:numPr>
        <w:spacing w:after="120" w:line="280" w:lineRule="atLeast"/>
        <w:rPr>
          <w:rStyle w:val="markedcontent"/>
          <w:rFonts w:asciiTheme="minorHAnsi" w:hAnsiTheme="minorHAnsi" w:cstheme="minorHAnsi"/>
        </w:rPr>
      </w:pPr>
      <w:r w:rsidRPr="00E20A89">
        <w:rPr>
          <w:rStyle w:val="markedcontent"/>
          <w:rFonts w:asciiTheme="minorHAnsi" w:hAnsiTheme="minorHAnsi" w:cstheme="minorHAnsi"/>
        </w:rPr>
        <w:t xml:space="preserve">Amphibien </w:t>
      </w:r>
    </w:p>
    <w:p w14:paraId="3C3C79FA" w14:textId="37A1AB6F" w:rsidR="00D54659" w:rsidRPr="00E20A89" w:rsidRDefault="00D54659" w:rsidP="00DF0D18">
      <w:pPr>
        <w:numPr>
          <w:ilvl w:val="0"/>
          <w:numId w:val="10"/>
        </w:numPr>
        <w:spacing w:after="120" w:line="280" w:lineRule="atLeast"/>
        <w:rPr>
          <w:rStyle w:val="markedcontent"/>
          <w:rFonts w:asciiTheme="minorHAnsi" w:hAnsiTheme="minorHAnsi" w:cstheme="minorHAnsi"/>
        </w:rPr>
      </w:pPr>
      <w:r w:rsidRPr="00E20A89">
        <w:rPr>
          <w:rStyle w:val="markedcontent"/>
          <w:rFonts w:asciiTheme="minorHAnsi" w:hAnsiTheme="minorHAnsi" w:cstheme="minorHAnsi"/>
        </w:rPr>
        <w:t>Schmetterlinge (in der Regel nur Tagfalter)</w:t>
      </w:r>
    </w:p>
    <w:p w14:paraId="2DAFA3F6" w14:textId="7422E322" w:rsidR="00D54659" w:rsidRPr="00E20A89" w:rsidRDefault="00D54659" w:rsidP="00DF0D18">
      <w:pPr>
        <w:numPr>
          <w:ilvl w:val="0"/>
          <w:numId w:val="10"/>
        </w:numPr>
        <w:spacing w:after="120" w:line="280" w:lineRule="atLeast"/>
        <w:rPr>
          <w:rStyle w:val="markedcontent"/>
          <w:rFonts w:asciiTheme="minorHAnsi" w:hAnsiTheme="minorHAnsi" w:cstheme="minorHAnsi"/>
        </w:rPr>
      </w:pPr>
      <w:r w:rsidRPr="00E20A89">
        <w:rPr>
          <w:rStyle w:val="markedcontent"/>
          <w:rFonts w:asciiTheme="minorHAnsi" w:hAnsiTheme="minorHAnsi" w:cstheme="minorHAnsi"/>
        </w:rPr>
        <w:t>Libellen</w:t>
      </w:r>
    </w:p>
    <w:p w14:paraId="4631EC68" w14:textId="7970836A" w:rsidR="007779DC" w:rsidRPr="00E20A89" w:rsidRDefault="007779DC" w:rsidP="00DF0D18">
      <w:pPr>
        <w:numPr>
          <w:ilvl w:val="0"/>
          <w:numId w:val="10"/>
        </w:numPr>
        <w:spacing w:after="120" w:line="280" w:lineRule="atLeast"/>
        <w:rPr>
          <w:rStyle w:val="markedcontent"/>
          <w:rFonts w:asciiTheme="minorHAnsi" w:hAnsiTheme="minorHAnsi" w:cstheme="minorHAnsi"/>
        </w:rPr>
      </w:pPr>
      <w:r w:rsidRPr="00E20A89">
        <w:rPr>
          <w:rStyle w:val="markedcontent"/>
          <w:rFonts w:asciiTheme="minorHAnsi" w:hAnsiTheme="minorHAnsi" w:cstheme="minorHAnsi"/>
        </w:rPr>
        <w:t>Laufkäfer und Spinnen</w:t>
      </w:r>
    </w:p>
    <w:p w14:paraId="04473C09" w14:textId="6C6E6148" w:rsidR="00D54659" w:rsidRPr="00E20A89" w:rsidRDefault="00D54659" w:rsidP="00DF0D18">
      <w:pPr>
        <w:numPr>
          <w:ilvl w:val="0"/>
          <w:numId w:val="10"/>
        </w:numPr>
        <w:spacing w:after="120" w:line="280" w:lineRule="atLeast"/>
        <w:rPr>
          <w:rStyle w:val="markedcontent"/>
          <w:rFonts w:asciiTheme="minorHAnsi" w:hAnsiTheme="minorHAnsi" w:cstheme="minorHAnsi"/>
        </w:rPr>
      </w:pPr>
      <w:r w:rsidRPr="00E20A89">
        <w:rPr>
          <w:rStyle w:val="markedcontent"/>
          <w:rFonts w:asciiTheme="minorHAnsi" w:hAnsiTheme="minorHAnsi" w:cstheme="minorHAnsi"/>
        </w:rPr>
        <w:t>Heuschrecken</w:t>
      </w:r>
    </w:p>
    <w:p w14:paraId="3BD6C81D" w14:textId="6196F706" w:rsidR="007779DC" w:rsidRPr="00E20A89" w:rsidRDefault="007779DC" w:rsidP="00DF0D18">
      <w:pPr>
        <w:numPr>
          <w:ilvl w:val="0"/>
          <w:numId w:val="10"/>
        </w:numPr>
        <w:spacing w:after="120" w:line="280" w:lineRule="atLeast"/>
        <w:rPr>
          <w:rFonts w:asciiTheme="minorHAnsi" w:hAnsiTheme="minorHAnsi" w:cstheme="minorHAnsi"/>
        </w:rPr>
      </w:pPr>
      <w:r w:rsidRPr="00E20A89">
        <w:rPr>
          <w:rStyle w:val="markedcontent"/>
          <w:rFonts w:asciiTheme="minorHAnsi" w:hAnsiTheme="minorHAnsi" w:cstheme="minorHAnsi"/>
        </w:rPr>
        <w:t>Wildbienen</w:t>
      </w:r>
    </w:p>
    <w:p w14:paraId="39C7C5C5" w14:textId="778F825C" w:rsidR="007779DC" w:rsidRPr="00E20A89" w:rsidRDefault="007779DC" w:rsidP="00DF0D18">
      <w:pPr>
        <w:numPr>
          <w:ilvl w:val="0"/>
          <w:numId w:val="10"/>
        </w:numPr>
        <w:spacing w:after="120" w:line="280" w:lineRule="atLeast"/>
        <w:rPr>
          <w:rStyle w:val="markedcontent"/>
          <w:rFonts w:asciiTheme="minorHAnsi" w:hAnsiTheme="minorHAnsi" w:cstheme="minorHAnsi"/>
        </w:rPr>
      </w:pPr>
      <w:r w:rsidRPr="00E20A89">
        <w:rPr>
          <w:rStyle w:val="markedcontent"/>
          <w:rFonts w:asciiTheme="minorHAnsi" w:hAnsiTheme="minorHAnsi" w:cstheme="minorHAnsi"/>
        </w:rPr>
        <w:t>altholzbewohnende Käfer</w:t>
      </w:r>
    </w:p>
    <w:p w14:paraId="3FFAEA1D" w14:textId="5788F3D0" w:rsidR="00D54659" w:rsidRPr="00E20A89" w:rsidRDefault="00D54659" w:rsidP="00DF0D18">
      <w:pPr>
        <w:numPr>
          <w:ilvl w:val="0"/>
          <w:numId w:val="10"/>
        </w:numPr>
        <w:spacing w:after="120" w:line="280" w:lineRule="atLeast"/>
        <w:rPr>
          <w:rStyle w:val="markedcontent"/>
          <w:rFonts w:asciiTheme="minorHAnsi" w:hAnsiTheme="minorHAnsi" w:cstheme="minorHAnsi"/>
        </w:rPr>
      </w:pPr>
      <w:r w:rsidRPr="00E20A89">
        <w:rPr>
          <w:rStyle w:val="markedcontent"/>
          <w:rFonts w:asciiTheme="minorHAnsi" w:hAnsiTheme="minorHAnsi" w:cstheme="minorHAnsi"/>
        </w:rPr>
        <w:t xml:space="preserve">Fische (Rundmäuler und </w:t>
      </w:r>
      <w:r w:rsidR="00C26DFC" w:rsidRPr="00E20A89">
        <w:rPr>
          <w:rStyle w:val="markedcontent"/>
          <w:rFonts w:asciiTheme="minorHAnsi" w:hAnsiTheme="minorHAnsi" w:cstheme="minorHAnsi"/>
        </w:rPr>
        <w:t xml:space="preserve">Fische/ begleitend auch </w:t>
      </w:r>
      <w:r w:rsidRPr="00E20A89">
        <w:rPr>
          <w:rStyle w:val="markedcontent"/>
          <w:rFonts w:asciiTheme="minorHAnsi" w:hAnsiTheme="minorHAnsi" w:cstheme="minorHAnsi"/>
        </w:rPr>
        <w:t>Krebse)</w:t>
      </w:r>
    </w:p>
    <w:p w14:paraId="17F42252" w14:textId="1983C1E8" w:rsidR="00D54659" w:rsidRDefault="00D54659" w:rsidP="00DF0D18">
      <w:pPr>
        <w:numPr>
          <w:ilvl w:val="0"/>
          <w:numId w:val="10"/>
        </w:numPr>
        <w:spacing w:after="120" w:line="280" w:lineRule="atLeast"/>
        <w:rPr>
          <w:rStyle w:val="markedcontent"/>
          <w:rFonts w:asciiTheme="minorHAnsi" w:hAnsiTheme="minorHAnsi" w:cstheme="minorHAnsi"/>
        </w:rPr>
      </w:pPr>
      <w:r w:rsidRPr="00E20A89">
        <w:rPr>
          <w:rStyle w:val="markedcontent"/>
          <w:rFonts w:asciiTheme="minorHAnsi" w:hAnsiTheme="minorHAnsi" w:cstheme="minorHAnsi"/>
        </w:rPr>
        <w:t>Makrozoobenthos - Schnecken / Muscheln</w:t>
      </w:r>
    </w:p>
    <w:p w14:paraId="0C697EEE" w14:textId="7C25B3A5" w:rsidR="0015150D" w:rsidRPr="0015150D" w:rsidRDefault="00145264" w:rsidP="0015150D">
      <w:pPr>
        <w:spacing w:after="120" w:line="280" w:lineRule="atLeast"/>
        <w:ind w:left="360"/>
        <w:rPr>
          <w:rStyle w:val="markedcontent"/>
          <w:rFonts w:asciiTheme="minorHAnsi" w:hAnsiTheme="minorHAnsi" w:cstheme="minorHAnsi"/>
          <w:b/>
          <w:bCs/>
          <w:sz w:val="24"/>
          <w:szCs w:val="24"/>
        </w:rPr>
      </w:pPr>
      <w:r>
        <w:rPr>
          <w:rStyle w:val="markedcontent"/>
          <w:rFonts w:asciiTheme="minorHAnsi" w:hAnsiTheme="minorHAnsi" w:cstheme="minorHAnsi"/>
          <w:b/>
          <w:bCs/>
          <w:sz w:val="24"/>
          <w:szCs w:val="24"/>
        </w:rPr>
        <w:br w:type="column"/>
      </w:r>
      <w:r w:rsidR="0015150D" w:rsidRPr="0015150D">
        <w:rPr>
          <w:rStyle w:val="markedcontent"/>
          <w:rFonts w:asciiTheme="minorHAnsi" w:hAnsiTheme="minorHAnsi" w:cstheme="minorHAnsi"/>
          <w:b/>
          <w:bCs/>
          <w:sz w:val="24"/>
          <w:szCs w:val="24"/>
        </w:rPr>
        <w:lastRenderedPageBreak/>
        <w:t xml:space="preserve">Kartiermethoden der Tiergruppen siehe hier: </w:t>
      </w:r>
    </w:p>
    <w:p w14:paraId="6EB2A4DD" w14:textId="23DFAFD5" w:rsidR="0015150D" w:rsidRDefault="002C4C95" w:rsidP="0015150D">
      <w:pPr>
        <w:spacing w:after="120" w:line="280" w:lineRule="atLeast"/>
        <w:ind w:left="360"/>
        <w:rPr>
          <w:rStyle w:val="Hyperlink"/>
          <w:rFonts w:asciiTheme="minorHAnsi" w:hAnsiTheme="minorHAnsi" w:cstheme="minorHAnsi"/>
        </w:rPr>
      </w:pPr>
      <w:hyperlink r:id="rId11" w:history="1">
        <w:r w:rsidR="0015150D" w:rsidRPr="007906CA">
          <w:rPr>
            <w:rStyle w:val="Hyperlink"/>
            <w:rFonts w:asciiTheme="minorHAnsi" w:hAnsiTheme="minorHAnsi" w:cstheme="minorHAnsi"/>
          </w:rPr>
          <w:t>https://mobil.hessen.de/infomaterial/kartiermethodenleitfaden-2020-endfassung-mit-anhaengen</w:t>
        </w:r>
      </w:hyperlink>
    </w:p>
    <w:p w14:paraId="3CA409B8" w14:textId="77777777" w:rsidR="0015150D" w:rsidRPr="0015150D" w:rsidRDefault="002C4C95" w:rsidP="0015150D">
      <w:pPr>
        <w:spacing w:after="120" w:line="280" w:lineRule="atLeast"/>
        <w:ind w:left="360"/>
        <w:rPr>
          <w:rFonts w:asciiTheme="minorHAnsi" w:hAnsiTheme="minorHAnsi" w:cstheme="minorHAnsi"/>
        </w:rPr>
      </w:pPr>
      <w:hyperlink r:id="rId12" w:history="1">
        <w:r w:rsidR="0015150D" w:rsidRPr="0015150D">
          <w:rPr>
            <w:rStyle w:val="Hyperlink"/>
            <w:rFonts w:asciiTheme="minorHAnsi" w:hAnsiTheme="minorHAnsi" w:cstheme="minorHAnsi"/>
          </w:rPr>
          <w:t>https://www.researchgate.net/publication/313890724_Leistungsbeschreibungen_fur_faunistische_Untersuchungen_Forschung_-_Strassenbau_und_Verkehrstechnik</w:t>
        </w:r>
      </w:hyperlink>
    </w:p>
    <w:p w14:paraId="69A2D88D" w14:textId="77777777" w:rsidR="00D078C2" w:rsidRDefault="00D078C2" w:rsidP="00D078C2">
      <w:pPr>
        <w:spacing w:after="120" w:line="280" w:lineRule="atLeast"/>
        <w:ind w:left="567" w:hanging="567"/>
        <w:rPr>
          <w:rFonts w:asciiTheme="minorHAnsi" w:hAnsiTheme="minorHAnsi" w:cstheme="minorHAnsi"/>
          <w:b/>
          <w:sz w:val="24"/>
          <w:szCs w:val="24"/>
        </w:rPr>
      </w:pPr>
    </w:p>
    <w:p w14:paraId="56A5B5C0" w14:textId="26F1BA49" w:rsidR="00D078C2" w:rsidRPr="00E20A89" w:rsidRDefault="00D078C2" w:rsidP="00D078C2">
      <w:pPr>
        <w:spacing w:after="120" w:line="280" w:lineRule="atLeast"/>
        <w:ind w:left="567" w:hanging="567"/>
        <w:rPr>
          <w:rFonts w:asciiTheme="minorHAnsi" w:hAnsiTheme="minorHAnsi" w:cstheme="minorHAnsi"/>
          <w:b/>
          <w:sz w:val="24"/>
          <w:szCs w:val="24"/>
        </w:rPr>
      </w:pPr>
      <w:r>
        <w:rPr>
          <w:rFonts w:asciiTheme="minorHAnsi" w:hAnsiTheme="minorHAnsi" w:cstheme="minorHAnsi"/>
          <w:b/>
          <w:sz w:val="24"/>
          <w:szCs w:val="24"/>
        </w:rPr>
        <w:t xml:space="preserve">Bestandserfassungen für den </w:t>
      </w:r>
      <w:r w:rsidRPr="00E20A89">
        <w:rPr>
          <w:rFonts w:asciiTheme="minorHAnsi" w:hAnsiTheme="minorHAnsi" w:cstheme="minorHAnsi"/>
          <w:b/>
          <w:sz w:val="24"/>
          <w:szCs w:val="24"/>
        </w:rPr>
        <w:t>Artenschutzrechtlicher Fachbeitrag (ASB)</w:t>
      </w:r>
    </w:p>
    <w:p w14:paraId="2E3A6670" w14:textId="77777777" w:rsidR="00D078C2" w:rsidRPr="00E20A89" w:rsidRDefault="00D078C2" w:rsidP="00D078C2">
      <w:pPr>
        <w:spacing w:after="120" w:line="280" w:lineRule="atLeast"/>
        <w:rPr>
          <w:rFonts w:asciiTheme="minorHAnsi" w:hAnsiTheme="minorHAnsi" w:cstheme="minorHAnsi"/>
        </w:rPr>
      </w:pPr>
      <w:r w:rsidRPr="00E20A89">
        <w:rPr>
          <w:rFonts w:asciiTheme="minorHAnsi" w:hAnsiTheme="minorHAnsi" w:cstheme="minorHAnsi"/>
          <w:b/>
          <w:bCs/>
        </w:rPr>
        <w:t>In allen Fällen –</w:t>
      </w:r>
      <w:r w:rsidRPr="00E20A89">
        <w:rPr>
          <w:rFonts w:asciiTheme="minorHAnsi" w:hAnsiTheme="minorHAnsi" w:cstheme="minorHAnsi"/>
        </w:rPr>
        <w:t xml:space="preserve"> </w:t>
      </w:r>
      <w:r w:rsidRPr="00E20A89">
        <w:rPr>
          <w:rFonts w:asciiTheme="minorHAnsi" w:hAnsiTheme="minorHAnsi" w:cstheme="minorHAnsi"/>
          <w:b/>
        </w:rPr>
        <w:t>auch außerhalb von offiziellen Planverfahren</w:t>
      </w:r>
      <w:r w:rsidRPr="00E20A89">
        <w:rPr>
          <w:rFonts w:asciiTheme="minorHAnsi" w:hAnsiTheme="minorHAnsi" w:cstheme="minorHAnsi"/>
        </w:rPr>
        <w:t xml:space="preserve"> - in denen streng geschützte Arten beeinträchtigt werden, </w:t>
      </w:r>
      <w:r w:rsidRPr="0015150D">
        <w:rPr>
          <w:rFonts w:asciiTheme="minorHAnsi" w:hAnsiTheme="minorHAnsi" w:cstheme="minorHAnsi"/>
          <w:b/>
          <w:bCs/>
        </w:rPr>
        <w:t>müssen die Arten des Anhangs IV der FFH-RL und europäische Vogelarten</w:t>
      </w:r>
      <w:r w:rsidRPr="00E20A89">
        <w:rPr>
          <w:rFonts w:asciiTheme="minorHAnsi" w:hAnsiTheme="minorHAnsi" w:cstheme="minorHAnsi"/>
        </w:rPr>
        <w:t xml:space="preserve">, die gemäß FFH- und Vogelschutzrichtlinie geschützt sind, erfasst werden. Die Kartierungen dienen als Grundlage für die Abarbeitung der artenschutzrechtlichen Belange des § 44 BNatSchG. </w:t>
      </w:r>
    </w:p>
    <w:p w14:paraId="117893E8" w14:textId="77777777" w:rsidR="00D078C2" w:rsidRPr="00E20A89" w:rsidRDefault="00D078C2" w:rsidP="00D078C2">
      <w:pPr>
        <w:spacing w:after="120" w:line="280" w:lineRule="atLeast"/>
        <w:rPr>
          <w:rFonts w:asciiTheme="minorHAnsi" w:hAnsiTheme="minorHAnsi" w:cstheme="minorHAnsi"/>
          <w:b/>
          <w:bCs/>
        </w:rPr>
      </w:pPr>
      <w:r w:rsidRPr="00E20A89">
        <w:rPr>
          <w:rFonts w:asciiTheme="minorHAnsi" w:hAnsiTheme="minorHAnsi" w:cstheme="minorHAnsi"/>
        </w:rPr>
        <w:t xml:space="preserve">Im Artenschutzleitfaden Berlin findet sich eine Übersicht der im Land Berlin zu berücksichtigenden </w:t>
      </w:r>
      <w:r w:rsidRPr="00E20A89">
        <w:rPr>
          <w:rFonts w:asciiTheme="minorHAnsi" w:hAnsiTheme="minorHAnsi" w:cstheme="minorHAnsi"/>
          <w:b/>
          <w:bCs/>
        </w:rPr>
        <w:t>europäischen Vogelarten (</w:t>
      </w:r>
      <w:r w:rsidRPr="00E20A89">
        <w:rPr>
          <w:rFonts w:asciiTheme="minorHAnsi" w:hAnsiTheme="minorHAnsi" w:cstheme="minorHAnsi"/>
          <w:b/>
        </w:rPr>
        <w:t>S. 46 ff)</w:t>
      </w:r>
      <w:r w:rsidRPr="00E20A89">
        <w:rPr>
          <w:rFonts w:asciiTheme="minorHAnsi" w:hAnsiTheme="minorHAnsi" w:cstheme="minorHAnsi"/>
        </w:rPr>
        <w:t xml:space="preserve"> </w:t>
      </w:r>
      <w:r w:rsidRPr="00E20A89">
        <w:rPr>
          <w:rFonts w:asciiTheme="minorHAnsi" w:hAnsiTheme="minorHAnsi" w:cstheme="minorHAnsi"/>
          <w:b/>
          <w:bCs/>
        </w:rPr>
        <w:t>und der Anhang IV-Arten (S. 53).</w:t>
      </w:r>
    </w:p>
    <w:p w14:paraId="59CEEE1E" w14:textId="77777777" w:rsidR="00D078C2" w:rsidRPr="00E20A89" w:rsidRDefault="00D078C2" w:rsidP="00D078C2">
      <w:pPr>
        <w:spacing w:after="120" w:line="280" w:lineRule="atLeast"/>
        <w:rPr>
          <w:rFonts w:asciiTheme="minorHAnsi" w:hAnsiTheme="minorHAnsi" w:cstheme="minorHAnsi"/>
          <w:bCs/>
        </w:rPr>
      </w:pPr>
      <w:r>
        <w:rPr>
          <w:rFonts w:asciiTheme="minorHAnsi" w:hAnsiTheme="minorHAnsi" w:cstheme="minorHAnsi"/>
          <w:bCs/>
        </w:rPr>
        <w:t xml:space="preserve">Es sollte jedoch </w:t>
      </w:r>
      <w:r w:rsidRPr="00E20A89">
        <w:rPr>
          <w:rFonts w:asciiTheme="minorHAnsi" w:hAnsiTheme="minorHAnsi" w:cstheme="minorHAnsi"/>
          <w:bCs/>
        </w:rPr>
        <w:t xml:space="preserve">die Liste der kompensationspflichtigen Arten sowie das EuGH-Urteil vom 04.03.2021, Rs. C 473/19 und 474/19 beachtet werden. </w:t>
      </w:r>
    </w:p>
    <w:p w14:paraId="5ED778C7" w14:textId="2EB642D0" w:rsidR="00D078C2" w:rsidRDefault="00D078C2" w:rsidP="00D078C2">
      <w:pPr>
        <w:spacing w:after="120" w:line="280" w:lineRule="atLeast"/>
        <w:rPr>
          <w:rFonts w:asciiTheme="minorHAnsi" w:hAnsiTheme="minorHAnsi" w:cstheme="minorHAnsi"/>
          <w:b/>
          <w:sz w:val="24"/>
          <w:szCs w:val="24"/>
        </w:rPr>
      </w:pPr>
      <w:r w:rsidRPr="0015150D">
        <w:rPr>
          <w:rFonts w:asciiTheme="minorHAnsi" w:hAnsiTheme="minorHAnsi" w:cstheme="minorHAnsi"/>
          <w:b/>
          <w:sz w:val="24"/>
          <w:szCs w:val="24"/>
        </w:rPr>
        <w:t xml:space="preserve">Kartierungsmethoden der Anhang IV-Arten: </w:t>
      </w:r>
    </w:p>
    <w:p w14:paraId="62EFC82F" w14:textId="1174D31A" w:rsidR="00145264" w:rsidRDefault="00D078C2" w:rsidP="00D078C2">
      <w:pPr>
        <w:spacing w:after="120" w:line="280" w:lineRule="atLeast"/>
        <w:rPr>
          <w:rFonts w:asciiTheme="minorHAnsi" w:hAnsiTheme="minorHAnsi" w:cstheme="minorHAnsi"/>
        </w:rPr>
      </w:pPr>
      <w:r w:rsidRPr="00E20A89">
        <w:rPr>
          <w:rFonts w:asciiTheme="minorHAnsi" w:hAnsiTheme="minorHAnsi" w:cstheme="minorHAnsi"/>
        </w:rPr>
        <w:t>Für die Methodik der Kartierung der Anhang-Arten wird im Berliner Leitfaden auf die Kartiermethoden aus Nordrhein-Westfalen MKULNV NRW (2017) Anhang 4 verwiesen: Leitfaden „Methodenhandbuch zur Artenschutzprüfung in Nordrhein-Westfalen“</w:t>
      </w:r>
      <w:r w:rsidR="007C6676">
        <w:rPr>
          <w:rFonts w:asciiTheme="minorHAnsi" w:hAnsiTheme="minorHAnsi" w:cstheme="minorHAnsi"/>
        </w:rPr>
        <w:t xml:space="preserve"> </w:t>
      </w:r>
      <w:r w:rsidRPr="00E20A89">
        <w:rPr>
          <w:rFonts w:asciiTheme="minorHAnsi" w:hAnsiTheme="minorHAnsi" w:cstheme="minorHAnsi"/>
        </w:rPr>
        <w:t>– Bestandserfassung und Monitoring –“</w:t>
      </w:r>
      <w:r w:rsidR="007C6676">
        <w:rPr>
          <w:rFonts w:asciiTheme="minorHAnsi" w:hAnsiTheme="minorHAnsi" w:cstheme="minorHAnsi"/>
        </w:rPr>
        <w:t>:</w:t>
      </w:r>
    </w:p>
    <w:p w14:paraId="1A50EB5A" w14:textId="327C3AFD" w:rsidR="00145264" w:rsidRDefault="002C4C95" w:rsidP="00D078C2">
      <w:pPr>
        <w:spacing w:after="120" w:line="280" w:lineRule="atLeast"/>
      </w:pPr>
      <w:hyperlink r:id="rId13" w:history="1">
        <w:r w:rsidR="00145264" w:rsidRPr="003B7CA7">
          <w:rPr>
            <w:rStyle w:val="Hyperlink"/>
          </w:rPr>
          <w:t>https://artenschutz.naturschutzinformationen.nrw.de/artenschutz/web/babel/media/mhbasp_anhang4_artspezifisch%20geeignete%20kartiermethoden.pdf</w:t>
        </w:r>
      </w:hyperlink>
    </w:p>
    <w:p w14:paraId="65EA6F77" w14:textId="50F11F17" w:rsidR="00D078C2" w:rsidRPr="00E20A89" w:rsidRDefault="00D078C2" w:rsidP="00D078C2">
      <w:pPr>
        <w:spacing w:after="120" w:line="280" w:lineRule="atLeast"/>
        <w:rPr>
          <w:rFonts w:asciiTheme="minorHAnsi" w:hAnsiTheme="minorHAnsi" w:cstheme="minorHAnsi"/>
        </w:rPr>
      </w:pPr>
      <w:r w:rsidRPr="00E20A89">
        <w:rPr>
          <w:rFonts w:asciiTheme="minorHAnsi" w:hAnsiTheme="minorHAnsi" w:cstheme="minorHAnsi"/>
        </w:rPr>
        <w:t xml:space="preserve">Hier fehlen allerdings einige Arten wie </w:t>
      </w:r>
      <w:r w:rsidR="00145264">
        <w:rPr>
          <w:rFonts w:asciiTheme="minorHAnsi" w:hAnsiTheme="minorHAnsi" w:cstheme="minorHAnsi"/>
        </w:rPr>
        <w:t>Heldbock (</w:t>
      </w:r>
      <w:r w:rsidR="00145264" w:rsidRPr="00145264">
        <w:rPr>
          <w:rFonts w:asciiTheme="minorHAnsi" w:hAnsiTheme="minorHAnsi" w:cstheme="minorHAnsi"/>
          <w:i/>
          <w:iCs/>
        </w:rPr>
        <w:t>Cerambyx cerdo</w:t>
      </w:r>
      <w:r w:rsidR="00145264">
        <w:rPr>
          <w:rFonts w:asciiTheme="minorHAnsi" w:hAnsiTheme="minorHAnsi" w:cstheme="minorHAnsi"/>
        </w:rPr>
        <w:t>),</w:t>
      </w:r>
      <w:r w:rsidRPr="00E20A89">
        <w:rPr>
          <w:rFonts w:asciiTheme="minorHAnsi" w:hAnsiTheme="minorHAnsi" w:cstheme="minorHAnsi"/>
        </w:rPr>
        <w:t xml:space="preserve"> Großer Feuerfalter (</w:t>
      </w:r>
      <w:r w:rsidRPr="00E20A89">
        <w:rPr>
          <w:rFonts w:asciiTheme="minorHAnsi" w:hAnsiTheme="minorHAnsi" w:cstheme="minorHAnsi"/>
          <w:i/>
        </w:rPr>
        <w:t>Lycaena dispar</w:t>
      </w:r>
      <w:r w:rsidRPr="00E20A89">
        <w:rPr>
          <w:rFonts w:asciiTheme="minorHAnsi" w:hAnsiTheme="minorHAnsi" w:cstheme="minorHAnsi"/>
        </w:rPr>
        <w:t>), Östliche Moosjungfer (</w:t>
      </w:r>
      <w:r w:rsidRPr="00E20A89">
        <w:rPr>
          <w:rFonts w:asciiTheme="minorHAnsi" w:hAnsiTheme="minorHAnsi" w:cstheme="minorHAnsi"/>
          <w:i/>
        </w:rPr>
        <w:t>Leucorrhinia albifrons</w:t>
      </w:r>
      <w:r w:rsidRPr="00E20A89">
        <w:rPr>
          <w:rFonts w:asciiTheme="minorHAnsi" w:hAnsiTheme="minorHAnsi" w:cstheme="minorHAnsi"/>
        </w:rPr>
        <w:t>), Grüne Mosaikjungfer (</w:t>
      </w:r>
      <w:r w:rsidRPr="00E20A89">
        <w:rPr>
          <w:rFonts w:asciiTheme="minorHAnsi" w:hAnsiTheme="minorHAnsi" w:cstheme="minorHAnsi"/>
          <w:i/>
        </w:rPr>
        <w:t>Aeshna viridis</w:t>
      </w:r>
      <w:r w:rsidRPr="00E20A89">
        <w:rPr>
          <w:rFonts w:asciiTheme="minorHAnsi" w:hAnsiTheme="minorHAnsi" w:cstheme="minorHAnsi"/>
        </w:rPr>
        <w:t>).</w:t>
      </w:r>
    </w:p>
    <w:p w14:paraId="6DC30E35" w14:textId="67BDB412" w:rsidR="00D078C2" w:rsidRPr="00E20A89" w:rsidRDefault="00D078C2" w:rsidP="00D078C2">
      <w:pPr>
        <w:spacing w:after="120" w:line="280" w:lineRule="atLeast"/>
        <w:rPr>
          <w:rFonts w:asciiTheme="minorHAnsi" w:hAnsiTheme="minorHAnsi" w:cstheme="minorHAnsi"/>
        </w:rPr>
      </w:pPr>
      <w:r w:rsidRPr="00E20A89">
        <w:rPr>
          <w:rFonts w:asciiTheme="minorHAnsi" w:hAnsiTheme="minorHAnsi" w:cstheme="minorHAnsi"/>
        </w:rPr>
        <w:t>Außerdem wird auf Albrecht et al (2014) verwiesen, ebenfalls ein Standardwerk der Erfassung. ALBRECHT, K., HÖR, T., HENNING, F. W., TÖPFER-HOFMANN, G., GRÜNFELDER, C. (2014): Leistungsbeschreibungen für faunistische Untersuchungen im Zusammenhang mit landschaftsplanerischen Fachbeiträgen und Artenschutzfachbeitrag. Forschungs- und Entwicklungsvorhaben FE 02.0332/2011/LRB im Auftrag des Bundesministeriums für Verkehr, Bau und Stadtentwicklung. Schlussbericht 2014.</w:t>
      </w:r>
      <w:r w:rsidR="0015150D" w:rsidRPr="0015150D">
        <w:t xml:space="preserve"> </w:t>
      </w:r>
      <w:bookmarkStart w:id="1" w:name="_Hlk121221221"/>
      <w:r w:rsidR="0015150D" w:rsidRPr="0015150D">
        <w:rPr>
          <w:rFonts w:asciiTheme="minorHAnsi" w:hAnsiTheme="minorHAnsi" w:cstheme="minorHAnsi"/>
        </w:rPr>
        <w:fldChar w:fldCharType="begin"/>
      </w:r>
      <w:r w:rsidR="0015150D" w:rsidRPr="0015150D">
        <w:rPr>
          <w:rFonts w:asciiTheme="minorHAnsi" w:hAnsiTheme="minorHAnsi" w:cstheme="minorHAnsi"/>
        </w:rPr>
        <w:instrText xml:space="preserve"> HYPERLINK "https://www.researchgate.net/publication/313890724_Leistungsbeschreibungen_fur_faunistische_Untersuchungen_Forschung_-_Strassenbau_und_Verkehrstechnik" </w:instrText>
      </w:r>
      <w:r w:rsidR="0015150D" w:rsidRPr="0015150D">
        <w:rPr>
          <w:rFonts w:asciiTheme="minorHAnsi" w:hAnsiTheme="minorHAnsi" w:cstheme="minorHAnsi"/>
        </w:rPr>
        <w:fldChar w:fldCharType="separate"/>
      </w:r>
      <w:r w:rsidR="0015150D" w:rsidRPr="0015150D">
        <w:rPr>
          <w:rStyle w:val="Hyperlink"/>
          <w:rFonts w:asciiTheme="minorHAnsi" w:hAnsiTheme="minorHAnsi" w:cstheme="minorHAnsi"/>
        </w:rPr>
        <w:t>https://www.researchgate.net/publication/313890724_Leistungsbeschreibungen_fur_faunistische_Untersuchungen_Forschung_-_Strassenbau_und_Verkehrstechnik</w:t>
      </w:r>
      <w:r w:rsidR="0015150D" w:rsidRPr="0015150D">
        <w:rPr>
          <w:rFonts w:asciiTheme="minorHAnsi" w:hAnsiTheme="minorHAnsi" w:cstheme="minorHAnsi"/>
        </w:rPr>
        <w:fldChar w:fldCharType="end"/>
      </w:r>
    </w:p>
    <w:bookmarkEnd w:id="1"/>
    <w:p w14:paraId="1C0E5502" w14:textId="77777777" w:rsidR="00127551" w:rsidRDefault="00127551" w:rsidP="00E20A89">
      <w:pPr>
        <w:spacing w:after="120" w:line="280" w:lineRule="atLeast"/>
        <w:rPr>
          <w:rFonts w:asciiTheme="minorHAnsi" w:hAnsiTheme="minorHAnsi" w:cstheme="minorHAnsi"/>
          <w:b/>
          <w:sz w:val="32"/>
          <w:szCs w:val="32"/>
        </w:rPr>
      </w:pPr>
    </w:p>
    <w:p w14:paraId="1292DC9A" w14:textId="2CB660BE" w:rsidR="00D54659" w:rsidRPr="00127551" w:rsidRDefault="00D54659" w:rsidP="00E20A89">
      <w:pPr>
        <w:spacing w:after="120" w:line="280" w:lineRule="atLeast"/>
        <w:rPr>
          <w:rFonts w:asciiTheme="minorHAnsi" w:eastAsia="Calibri" w:hAnsiTheme="minorHAnsi" w:cstheme="minorHAnsi"/>
          <w:sz w:val="32"/>
          <w:szCs w:val="32"/>
        </w:rPr>
      </w:pPr>
      <w:r w:rsidRPr="00127551">
        <w:rPr>
          <w:rFonts w:asciiTheme="minorHAnsi" w:hAnsiTheme="minorHAnsi" w:cstheme="minorHAnsi"/>
          <w:b/>
          <w:sz w:val="32"/>
          <w:szCs w:val="32"/>
        </w:rPr>
        <w:t>Untersuchungsmethoden:</w:t>
      </w:r>
    </w:p>
    <w:p w14:paraId="44914079" w14:textId="6C5C343B" w:rsidR="00D54659" w:rsidRPr="00E3781B" w:rsidRDefault="00D54659" w:rsidP="00E20A89">
      <w:pPr>
        <w:spacing w:after="120" w:line="280" w:lineRule="atLeast"/>
        <w:rPr>
          <w:rFonts w:asciiTheme="minorHAnsi" w:hAnsiTheme="minorHAnsi" w:cstheme="minorHAnsi"/>
          <w:b/>
          <w:bCs/>
          <w:sz w:val="28"/>
          <w:szCs w:val="28"/>
        </w:rPr>
      </w:pPr>
      <w:r w:rsidRPr="00E3781B">
        <w:rPr>
          <w:rFonts w:asciiTheme="minorHAnsi" w:hAnsiTheme="minorHAnsi" w:cstheme="minorHAnsi"/>
          <w:b/>
          <w:bCs/>
          <w:sz w:val="28"/>
          <w:szCs w:val="28"/>
        </w:rPr>
        <w:t>Vögel:</w:t>
      </w:r>
    </w:p>
    <w:p w14:paraId="13632EB0" w14:textId="77777777" w:rsidR="00D54659" w:rsidRPr="00E20A89" w:rsidRDefault="00D54659" w:rsidP="00E20A89">
      <w:pPr>
        <w:spacing w:after="120" w:line="280" w:lineRule="atLeast"/>
        <w:ind w:left="1416" w:hanging="1416"/>
        <w:rPr>
          <w:rFonts w:asciiTheme="minorHAnsi" w:hAnsiTheme="minorHAnsi" w:cstheme="minorHAnsi"/>
          <w:b/>
          <w:bCs/>
        </w:rPr>
      </w:pPr>
      <w:r w:rsidRPr="00E20A89">
        <w:rPr>
          <w:rFonts w:asciiTheme="minorHAnsi" w:hAnsiTheme="minorHAnsi" w:cstheme="minorHAnsi"/>
          <w:b/>
          <w:bCs/>
        </w:rPr>
        <w:t>Methodik:</w:t>
      </w:r>
      <w:r w:rsidRPr="00E20A89">
        <w:rPr>
          <w:rFonts w:asciiTheme="minorHAnsi" w:hAnsiTheme="minorHAnsi" w:cstheme="minorHAnsi"/>
          <w:b/>
          <w:bCs/>
        </w:rPr>
        <w:tab/>
      </w:r>
      <w:r w:rsidRPr="00E20A89">
        <w:rPr>
          <w:rFonts w:asciiTheme="minorHAnsi" w:hAnsiTheme="minorHAnsi" w:cstheme="minorHAnsi"/>
          <w:bCs/>
        </w:rPr>
        <w:t>Grundsätzlich ist nach den Methodenstandards von SÜDBECK et al. (2005)</w:t>
      </w:r>
      <w:r w:rsidR="00C5199D" w:rsidRPr="00E20A89">
        <w:rPr>
          <w:rStyle w:val="Funotenzeichen"/>
          <w:rFonts w:asciiTheme="minorHAnsi" w:hAnsiTheme="minorHAnsi" w:cstheme="minorHAnsi"/>
          <w:bCs/>
        </w:rPr>
        <w:footnoteReference w:id="1"/>
      </w:r>
      <w:r w:rsidRPr="00E20A89">
        <w:rPr>
          <w:rFonts w:asciiTheme="minorHAnsi" w:hAnsiTheme="minorHAnsi" w:cstheme="minorHAnsi"/>
          <w:bCs/>
        </w:rPr>
        <w:t xml:space="preserve"> </w:t>
      </w:r>
      <w:r w:rsidR="00C5199D" w:rsidRPr="00E20A89">
        <w:rPr>
          <w:rFonts w:asciiTheme="minorHAnsi" w:hAnsiTheme="minorHAnsi" w:cstheme="minorHAnsi"/>
          <w:bCs/>
        </w:rPr>
        <w:t xml:space="preserve">- Methodenstandards zur Erfassung der Brutvögel Deutschlands - </w:t>
      </w:r>
      <w:r w:rsidRPr="00E20A89">
        <w:rPr>
          <w:rFonts w:asciiTheme="minorHAnsi" w:hAnsiTheme="minorHAnsi" w:cstheme="minorHAnsi"/>
          <w:bCs/>
        </w:rPr>
        <w:t>vorzugehen.</w:t>
      </w:r>
    </w:p>
    <w:p w14:paraId="5F02C969" w14:textId="77777777" w:rsidR="00D54659" w:rsidRPr="00E20A89" w:rsidRDefault="00D54659" w:rsidP="00E20A89">
      <w:pPr>
        <w:spacing w:after="120" w:line="280" w:lineRule="atLeast"/>
        <w:rPr>
          <w:rFonts w:asciiTheme="minorHAnsi" w:hAnsiTheme="minorHAnsi" w:cstheme="minorHAnsi"/>
          <w:b/>
          <w:bCs/>
        </w:rPr>
      </w:pPr>
      <w:r w:rsidRPr="00E20A89">
        <w:rPr>
          <w:rFonts w:asciiTheme="minorHAnsi" w:hAnsiTheme="minorHAnsi" w:cstheme="minorHAnsi"/>
          <w:b/>
          <w:bCs/>
        </w:rPr>
        <w:t>Anzahl:</w:t>
      </w:r>
      <w:r w:rsidRPr="00E20A89">
        <w:rPr>
          <w:rFonts w:asciiTheme="minorHAnsi" w:hAnsiTheme="minorHAnsi" w:cstheme="minorHAnsi"/>
          <w:bCs/>
        </w:rPr>
        <w:t xml:space="preserve"> </w:t>
      </w:r>
      <w:r w:rsidRPr="00E20A89">
        <w:rPr>
          <w:rFonts w:asciiTheme="minorHAnsi" w:hAnsiTheme="minorHAnsi" w:cstheme="minorHAnsi"/>
          <w:bCs/>
        </w:rPr>
        <w:tab/>
        <w:t>mindestens 4 Begehungen</w:t>
      </w:r>
    </w:p>
    <w:p w14:paraId="08F5B92F" w14:textId="77777777" w:rsidR="00D54659" w:rsidRPr="00E20A89" w:rsidRDefault="00D54659" w:rsidP="00E20A89">
      <w:pPr>
        <w:spacing w:after="120" w:line="280" w:lineRule="atLeast"/>
        <w:rPr>
          <w:rFonts w:asciiTheme="minorHAnsi" w:hAnsiTheme="minorHAnsi" w:cstheme="minorHAnsi"/>
          <w:bCs/>
        </w:rPr>
      </w:pPr>
      <w:r w:rsidRPr="00E20A89">
        <w:rPr>
          <w:rFonts w:asciiTheme="minorHAnsi" w:hAnsiTheme="minorHAnsi" w:cstheme="minorHAnsi"/>
          <w:b/>
          <w:bCs/>
        </w:rPr>
        <w:t>Zeitraum:</w:t>
      </w:r>
      <w:r w:rsidRPr="00E20A89">
        <w:rPr>
          <w:rFonts w:asciiTheme="minorHAnsi" w:hAnsiTheme="minorHAnsi" w:cstheme="minorHAnsi"/>
          <w:b/>
          <w:bCs/>
        </w:rPr>
        <w:tab/>
      </w:r>
      <w:r w:rsidRPr="00E20A89">
        <w:rPr>
          <w:rFonts w:asciiTheme="minorHAnsi" w:hAnsiTheme="minorHAnsi" w:cstheme="minorHAnsi"/>
          <w:bCs/>
        </w:rPr>
        <w:t>zwischen März und Juni</w:t>
      </w:r>
    </w:p>
    <w:p w14:paraId="55CDF319" w14:textId="77777777" w:rsidR="00D54659" w:rsidRPr="00E20A89" w:rsidRDefault="00D54659" w:rsidP="00E20A89">
      <w:pPr>
        <w:spacing w:after="120" w:line="280" w:lineRule="atLeast"/>
        <w:rPr>
          <w:rFonts w:asciiTheme="minorHAnsi" w:hAnsiTheme="minorHAnsi" w:cstheme="minorHAnsi"/>
          <w:bCs/>
        </w:rPr>
      </w:pPr>
      <w:r w:rsidRPr="00E20A89">
        <w:rPr>
          <w:rFonts w:asciiTheme="minorHAnsi" w:hAnsiTheme="minorHAnsi" w:cstheme="minorHAnsi"/>
          <w:bCs/>
        </w:rPr>
        <w:lastRenderedPageBreak/>
        <w:t>Allgemeine Brutvogelkartierungen sollten mindestens 4 Begehungstermine in der Zeit zwischen dem 20.3. und dem 10.6. umfassen und in diesem Zeitraum sinnvoll verteilt werden, mindestens jedoch einen Abstand von 7 Tagen zwischen zwei Begehungen aufweisen. Die Erfassungen sind grundsätzlich in den frühen Morgenstunden durchzuführen, Abenderfassungen sind nur als Ergänzung zu den notwendigen morgendlichen Kartierungen zulässig. Die Erfassungszeit richtet sich dabei nach dem Sonnenstand und sollt</w:t>
      </w:r>
      <w:r w:rsidR="0008027E" w:rsidRPr="00E20A89">
        <w:rPr>
          <w:rFonts w:asciiTheme="minorHAnsi" w:hAnsiTheme="minorHAnsi" w:cstheme="minorHAnsi"/>
          <w:bCs/>
        </w:rPr>
        <w:t>e sich von ca. 30 Minuten vor Sonnenaufgang</w:t>
      </w:r>
      <w:r w:rsidRPr="00E20A89">
        <w:rPr>
          <w:rFonts w:asciiTheme="minorHAnsi" w:hAnsiTheme="minorHAnsi" w:cstheme="minorHAnsi"/>
          <w:bCs/>
        </w:rPr>
        <w:t xml:space="preserve"> bis ca. 2 Stunden nach </w:t>
      </w:r>
      <w:r w:rsidR="001528B1" w:rsidRPr="00E20A89">
        <w:rPr>
          <w:rFonts w:asciiTheme="minorHAnsi" w:hAnsiTheme="minorHAnsi" w:cstheme="minorHAnsi"/>
          <w:bCs/>
        </w:rPr>
        <w:t>Sonnenaufgang</w:t>
      </w:r>
      <w:r w:rsidRPr="00E20A89">
        <w:rPr>
          <w:rFonts w:asciiTheme="minorHAnsi" w:hAnsiTheme="minorHAnsi" w:cstheme="minorHAnsi"/>
          <w:bCs/>
        </w:rPr>
        <w:t xml:space="preserve"> erstrecken. In begründeten Einzelfällen (sehr kleines oder sehr weitläufiges Untersuchungsgebiet) kann davon abgewichen werden. Erfassungen zu deutlich späteren Tageszeiten sind aber nicht zulässig.</w:t>
      </w:r>
    </w:p>
    <w:p w14:paraId="58F3FAAB" w14:textId="77777777" w:rsidR="00D54659" w:rsidRPr="00E20A89" w:rsidRDefault="00D54659" w:rsidP="00E20A89">
      <w:pPr>
        <w:spacing w:after="120" w:line="280" w:lineRule="atLeast"/>
        <w:rPr>
          <w:rFonts w:asciiTheme="minorHAnsi" w:hAnsiTheme="minorHAnsi" w:cstheme="minorHAnsi"/>
          <w:bCs/>
        </w:rPr>
      </w:pPr>
      <w:r w:rsidRPr="00E20A89">
        <w:rPr>
          <w:rFonts w:asciiTheme="minorHAnsi" w:hAnsiTheme="minorHAnsi" w:cstheme="minorHAnsi"/>
          <w:bCs/>
        </w:rPr>
        <w:t>Abweichungen, insbesondere jahreszeitlich frühere Erfassungen sind in Einzelfällen möglich und nötig, aber jeweils zu begründen.</w:t>
      </w:r>
    </w:p>
    <w:p w14:paraId="22E4643D" w14:textId="77777777" w:rsidR="00D54659" w:rsidRPr="00E20A89" w:rsidRDefault="00D54659" w:rsidP="00E20A89">
      <w:pPr>
        <w:spacing w:after="120" w:line="280" w:lineRule="atLeast"/>
        <w:rPr>
          <w:rFonts w:asciiTheme="minorHAnsi" w:hAnsiTheme="minorHAnsi" w:cstheme="minorHAnsi"/>
          <w:bCs/>
        </w:rPr>
      </w:pPr>
      <w:r w:rsidRPr="00E20A89">
        <w:rPr>
          <w:rFonts w:asciiTheme="minorHAnsi" w:hAnsiTheme="minorHAnsi" w:cstheme="minorHAnsi"/>
          <w:bCs/>
        </w:rPr>
        <w:t>Die Erfassung muss bei guten Witterungsbedingungen durchgeführt werden, d.h. kein Niederschlag und möglichst wenig Wind. Bei einsetzendem Regen ist die Erfassung abzubrechen und zu einem späteren Zeitpunkt vollständig zu wiederholen.</w:t>
      </w:r>
    </w:p>
    <w:p w14:paraId="2EE64424" w14:textId="77777777" w:rsidR="00D54659" w:rsidRPr="00E20A89" w:rsidRDefault="00D54659" w:rsidP="00E20A89">
      <w:pPr>
        <w:spacing w:after="120" w:line="280" w:lineRule="atLeast"/>
        <w:rPr>
          <w:rFonts w:asciiTheme="minorHAnsi" w:hAnsiTheme="minorHAnsi" w:cstheme="minorHAnsi"/>
          <w:bCs/>
        </w:rPr>
      </w:pPr>
      <w:r w:rsidRPr="00E20A89">
        <w:rPr>
          <w:rFonts w:asciiTheme="minorHAnsi" w:hAnsiTheme="minorHAnsi" w:cstheme="minorHAnsi"/>
          <w:bCs/>
        </w:rPr>
        <w:t>Beim Vorhandensein geeigneter Niststandorte ist eine Überprüfung des Vorkommens von Eulen nach der gängigen Methodik zwingend notwendig.</w:t>
      </w:r>
    </w:p>
    <w:p w14:paraId="52D0D399" w14:textId="77777777" w:rsidR="00D54659" w:rsidRPr="00E20A89" w:rsidRDefault="00D54659" w:rsidP="00E20A89">
      <w:pPr>
        <w:spacing w:after="120" w:line="280" w:lineRule="atLeast"/>
        <w:rPr>
          <w:rFonts w:asciiTheme="minorHAnsi" w:hAnsiTheme="minorHAnsi" w:cstheme="minorHAnsi"/>
          <w:bCs/>
        </w:rPr>
      </w:pPr>
      <w:r w:rsidRPr="00E20A89">
        <w:rPr>
          <w:rFonts w:asciiTheme="minorHAnsi" w:hAnsiTheme="minorHAnsi" w:cstheme="minorHAnsi"/>
          <w:bCs/>
        </w:rPr>
        <w:t>Erfassungen von Greifvogelhorsten und anderen Großvogelnestern müssen nachweislich vor der einsetzenden Belaubung durchgeführt werden.</w:t>
      </w:r>
    </w:p>
    <w:p w14:paraId="3052691A" w14:textId="77777777" w:rsidR="00D54659" w:rsidRPr="00E20A89" w:rsidRDefault="00D54659" w:rsidP="00E20A89">
      <w:pPr>
        <w:spacing w:after="120" w:line="280" w:lineRule="atLeast"/>
        <w:rPr>
          <w:rFonts w:asciiTheme="minorHAnsi" w:hAnsiTheme="minorHAnsi" w:cstheme="minorHAnsi"/>
          <w:bCs/>
        </w:rPr>
      </w:pPr>
      <w:r w:rsidRPr="00E20A89">
        <w:rPr>
          <w:rFonts w:asciiTheme="minorHAnsi" w:hAnsiTheme="minorHAnsi" w:cstheme="minorHAnsi"/>
          <w:bCs/>
        </w:rPr>
        <w:t>Der Einsatz von Klangattrappen ist nur in klar definierten Ausnahmefällen zulässig und sollte mit der höchstmöglichen Sparsamkeit und Sensibilität angewandt werden. Der Einsatz ist zu begründen.</w:t>
      </w:r>
    </w:p>
    <w:p w14:paraId="6496E016" w14:textId="77777777" w:rsidR="00D54659" w:rsidRPr="00E20A89" w:rsidRDefault="00D54659" w:rsidP="00E20A89">
      <w:pPr>
        <w:spacing w:after="120" w:line="280" w:lineRule="atLeast"/>
        <w:rPr>
          <w:rFonts w:asciiTheme="minorHAnsi" w:hAnsiTheme="minorHAnsi" w:cstheme="minorHAnsi"/>
          <w:bCs/>
        </w:rPr>
      </w:pPr>
      <w:r w:rsidRPr="00E20A89">
        <w:rPr>
          <w:rFonts w:asciiTheme="minorHAnsi" w:hAnsiTheme="minorHAnsi" w:cstheme="minorHAnsi"/>
          <w:bCs/>
        </w:rPr>
        <w:t>Grundsätzlich sind Natur- und Artenschutz-Aspekte höher zu werten als eine möglichst vollständige Erfassung der Avifauna und eines Brutstatus'. Kann aus ebenjenen Aspekten ein Nachweis nicht vollständig erbracht werden, so ist er als gegeben anzunehmen.</w:t>
      </w:r>
    </w:p>
    <w:p w14:paraId="0B1F9D70" w14:textId="77777777" w:rsidR="00234CA7" w:rsidRPr="00E20A89" w:rsidRDefault="00234CA7" w:rsidP="00E20A89">
      <w:pPr>
        <w:spacing w:after="120" w:line="280" w:lineRule="atLeast"/>
        <w:rPr>
          <w:rFonts w:asciiTheme="minorHAnsi" w:hAnsiTheme="minorHAnsi" w:cstheme="minorHAnsi"/>
          <w:bCs/>
          <w:color w:val="000000"/>
        </w:rPr>
      </w:pPr>
      <w:r w:rsidRPr="00E20A89">
        <w:rPr>
          <w:rFonts w:asciiTheme="minorHAnsi" w:hAnsiTheme="minorHAnsi" w:cstheme="minorHAnsi"/>
          <w:bCs/>
          <w:color w:val="000000"/>
        </w:rPr>
        <w:t>Vermeidungsmaßnahmen</w:t>
      </w:r>
      <w:r w:rsidR="001528B1" w:rsidRPr="00E20A89">
        <w:rPr>
          <w:rFonts w:asciiTheme="minorHAnsi" w:hAnsiTheme="minorHAnsi" w:cstheme="minorHAnsi"/>
          <w:bCs/>
          <w:color w:val="000000"/>
        </w:rPr>
        <w:t>, wie Bauzeitenmanagement sowie</w:t>
      </w:r>
      <w:r w:rsidRPr="00E20A89">
        <w:rPr>
          <w:rFonts w:asciiTheme="minorHAnsi" w:hAnsiTheme="minorHAnsi" w:cstheme="minorHAnsi"/>
          <w:bCs/>
          <w:color w:val="000000"/>
        </w:rPr>
        <w:t xml:space="preserve"> Schutzmaßnahmen </w:t>
      </w:r>
      <w:r w:rsidR="001528B1" w:rsidRPr="00E20A89">
        <w:rPr>
          <w:rFonts w:asciiTheme="minorHAnsi" w:hAnsiTheme="minorHAnsi" w:cstheme="minorHAnsi"/>
          <w:bCs/>
          <w:color w:val="000000"/>
        </w:rPr>
        <w:t xml:space="preserve">sind </w:t>
      </w:r>
      <w:r w:rsidRPr="00E20A89">
        <w:rPr>
          <w:rFonts w:asciiTheme="minorHAnsi" w:hAnsiTheme="minorHAnsi" w:cstheme="minorHAnsi"/>
          <w:bCs/>
          <w:color w:val="000000"/>
        </w:rPr>
        <w:t>vorab einplanen</w:t>
      </w:r>
      <w:r w:rsidR="001528B1" w:rsidRPr="00E20A89">
        <w:rPr>
          <w:rFonts w:asciiTheme="minorHAnsi" w:hAnsiTheme="minorHAnsi" w:cstheme="minorHAnsi"/>
          <w:bCs/>
          <w:color w:val="000000"/>
        </w:rPr>
        <w:t>, da es bereits zu Tötungen kommen kann, wenn ein Gerüst erst einmal steht. So können spätere</w:t>
      </w:r>
      <w:r w:rsidRPr="00E20A89">
        <w:rPr>
          <w:rFonts w:asciiTheme="minorHAnsi" w:hAnsiTheme="minorHAnsi" w:cstheme="minorHAnsi"/>
          <w:bCs/>
          <w:color w:val="000000"/>
        </w:rPr>
        <w:t xml:space="preserve"> Baustopp</w:t>
      </w:r>
      <w:r w:rsidR="001528B1" w:rsidRPr="00E20A89">
        <w:rPr>
          <w:rFonts w:asciiTheme="minorHAnsi" w:hAnsiTheme="minorHAnsi" w:cstheme="minorHAnsi"/>
          <w:bCs/>
          <w:color w:val="000000"/>
        </w:rPr>
        <w:t>s verhindert werden.</w:t>
      </w:r>
    </w:p>
    <w:p w14:paraId="56E78550" w14:textId="72B3B7DA" w:rsidR="00D826F6" w:rsidRDefault="001528B1" w:rsidP="00E20A89">
      <w:pPr>
        <w:spacing w:after="120" w:line="280" w:lineRule="atLeast"/>
        <w:rPr>
          <w:rFonts w:asciiTheme="minorHAnsi" w:hAnsiTheme="minorHAnsi" w:cstheme="minorHAnsi"/>
          <w:bCs/>
          <w:color w:val="000000"/>
        </w:rPr>
      </w:pPr>
      <w:r w:rsidRPr="00E20A89">
        <w:rPr>
          <w:rFonts w:asciiTheme="minorHAnsi" w:hAnsiTheme="minorHAnsi" w:cstheme="minorHAnsi"/>
          <w:bCs/>
          <w:color w:val="000000"/>
        </w:rPr>
        <w:t>Untersuchungen zu</w:t>
      </w:r>
      <w:r w:rsidR="00C26DFC" w:rsidRPr="00E20A89">
        <w:rPr>
          <w:rFonts w:asciiTheme="minorHAnsi" w:hAnsiTheme="minorHAnsi" w:cstheme="minorHAnsi"/>
          <w:bCs/>
          <w:color w:val="000000"/>
        </w:rPr>
        <w:t>r Avifauna von</w:t>
      </w:r>
      <w:r w:rsidRPr="00E20A89">
        <w:rPr>
          <w:rFonts w:asciiTheme="minorHAnsi" w:hAnsiTheme="minorHAnsi" w:cstheme="minorHAnsi"/>
          <w:bCs/>
          <w:color w:val="000000"/>
        </w:rPr>
        <w:t xml:space="preserve"> Gewässer</w:t>
      </w:r>
      <w:r w:rsidR="00C26DFC" w:rsidRPr="00E20A89">
        <w:rPr>
          <w:rFonts w:asciiTheme="minorHAnsi" w:hAnsiTheme="minorHAnsi" w:cstheme="minorHAnsi"/>
          <w:bCs/>
          <w:color w:val="000000"/>
        </w:rPr>
        <w:t xml:space="preserve">n (auch Kleingewässern) </w:t>
      </w:r>
      <w:r w:rsidR="00692E7D" w:rsidRPr="00E20A89">
        <w:rPr>
          <w:rFonts w:asciiTheme="minorHAnsi" w:hAnsiTheme="minorHAnsi" w:cstheme="minorHAnsi"/>
          <w:bCs/>
          <w:color w:val="000000"/>
        </w:rPr>
        <w:t xml:space="preserve">bedürfen der </w:t>
      </w:r>
      <w:r w:rsidR="00C26DFC" w:rsidRPr="00E20A89">
        <w:rPr>
          <w:rFonts w:asciiTheme="minorHAnsi" w:hAnsiTheme="minorHAnsi" w:cstheme="minorHAnsi"/>
          <w:bCs/>
          <w:color w:val="000000"/>
        </w:rPr>
        <w:t>Abstimmung</w:t>
      </w:r>
      <w:r w:rsidR="00692E7D" w:rsidRPr="00E20A89">
        <w:rPr>
          <w:rFonts w:asciiTheme="minorHAnsi" w:hAnsiTheme="minorHAnsi" w:cstheme="minorHAnsi"/>
          <w:bCs/>
          <w:color w:val="000000"/>
        </w:rPr>
        <w:t xml:space="preserve"> spezieller Methoden. </w:t>
      </w:r>
      <w:r w:rsidR="00D826F6" w:rsidRPr="00E20A89">
        <w:rPr>
          <w:rFonts w:asciiTheme="minorHAnsi" w:hAnsiTheme="minorHAnsi" w:cstheme="minorHAnsi"/>
          <w:bCs/>
          <w:color w:val="000000"/>
        </w:rPr>
        <w:t xml:space="preserve">Ufer </w:t>
      </w:r>
      <w:r w:rsidR="00C26DFC" w:rsidRPr="00E20A89">
        <w:rPr>
          <w:rFonts w:asciiTheme="minorHAnsi" w:hAnsiTheme="minorHAnsi" w:cstheme="minorHAnsi"/>
          <w:bCs/>
          <w:color w:val="000000"/>
        </w:rPr>
        <w:t xml:space="preserve">von Fließgewässern </w:t>
      </w:r>
      <w:r w:rsidRPr="00E20A89">
        <w:rPr>
          <w:rFonts w:asciiTheme="minorHAnsi" w:hAnsiTheme="minorHAnsi" w:cstheme="minorHAnsi"/>
          <w:bCs/>
          <w:color w:val="000000"/>
        </w:rPr>
        <w:t xml:space="preserve">sollten </w:t>
      </w:r>
      <w:r w:rsidR="00D826F6" w:rsidRPr="00E20A89">
        <w:rPr>
          <w:rFonts w:asciiTheme="minorHAnsi" w:hAnsiTheme="minorHAnsi" w:cstheme="minorHAnsi"/>
          <w:bCs/>
          <w:color w:val="000000"/>
        </w:rPr>
        <w:t xml:space="preserve">grundsätzlich vor Bebauung </w:t>
      </w:r>
      <w:r w:rsidRPr="00E20A89">
        <w:rPr>
          <w:rFonts w:asciiTheme="minorHAnsi" w:hAnsiTheme="minorHAnsi" w:cstheme="minorHAnsi"/>
          <w:bCs/>
          <w:color w:val="000000"/>
        </w:rPr>
        <w:t>ge</w:t>
      </w:r>
      <w:r w:rsidR="00D826F6" w:rsidRPr="00E20A89">
        <w:rPr>
          <w:rFonts w:asciiTheme="minorHAnsi" w:hAnsiTheme="minorHAnsi" w:cstheme="minorHAnsi"/>
          <w:bCs/>
          <w:color w:val="000000"/>
        </w:rPr>
        <w:t>schütz</w:t>
      </w:r>
      <w:r w:rsidRPr="00E20A89">
        <w:rPr>
          <w:rFonts w:asciiTheme="minorHAnsi" w:hAnsiTheme="minorHAnsi" w:cstheme="minorHAnsi"/>
          <w:bCs/>
          <w:color w:val="000000"/>
        </w:rPr>
        <w:t xml:space="preserve">t werden. Eine Gesamtbetrachtung des Biotops ist notwendig. </w:t>
      </w:r>
    </w:p>
    <w:p w14:paraId="0EEA10B5" w14:textId="73A11CBB" w:rsidR="00962551" w:rsidRDefault="00E3781B" w:rsidP="00E20A89">
      <w:pPr>
        <w:spacing w:after="120" w:line="280" w:lineRule="atLeast"/>
        <w:rPr>
          <w:rFonts w:asciiTheme="minorHAnsi" w:hAnsiTheme="minorHAnsi" w:cstheme="minorHAnsi"/>
          <w:b/>
          <w:bCs/>
          <w:color w:val="000000"/>
        </w:rPr>
      </w:pPr>
      <w:r w:rsidRPr="00D23751">
        <w:rPr>
          <w:rFonts w:asciiTheme="minorHAnsi" w:hAnsiTheme="minorHAnsi" w:cstheme="minorHAnsi"/>
          <w:bCs/>
          <w:noProof/>
          <w:color w:val="000000"/>
          <w:lang w:eastAsia="de-DE"/>
        </w:rPr>
        <mc:AlternateContent>
          <mc:Choice Requires="wps">
            <w:drawing>
              <wp:anchor distT="45720" distB="45720" distL="114300" distR="114300" simplePos="0" relativeHeight="251659264" behindDoc="0" locked="0" layoutInCell="1" allowOverlap="1" wp14:anchorId="0925551D" wp14:editId="06D81990">
                <wp:simplePos x="0" y="0"/>
                <wp:positionH relativeFrom="margin">
                  <wp:align>left</wp:align>
                </wp:positionH>
                <wp:positionV relativeFrom="paragraph">
                  <wp:posOffset>225425</wp:posOffset>
                </wp:positionV>
                <wp:extent cx="6088380" cy="2903220"/>
                <wp:effectExtent l="0" t="0" r="2667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903220"/>
                        </a:xfrm>
                        <a:prstGeom prst="rect">
                          <a:avLst/>
                        </a:prstGeom>
                        <a:solidFill>
                          <a:schemeClr val="bg2"/>
                        </a:solidFill>
                        <a:ln w="9525">
                          <a:solidFill>
                            <a:srgbClr val="000000"/>
                          </a:solidFill>
                          <a:miter lim="800000"/>
                          <a:headEnd/>
                          <a:tailEnd/>
                        </a:ln>
                      </wps:spPr>
                      <wps:txbx>
                        <w:txbxContent>
                          <w:p w14:paraId="5720F874" w14:textId="1A790D0B" w:rsidR="00D23751" w:rsidRPr="00D23751" w:rsidRDefault="00D23751" w:rsidP="00D23751">
                            <w:pPr>
                              <w:rPr>
                                <w:b/>
                              </w:rPr>
                            </w:pPr>
                            <w:r w:rsidRPr="0015150D">
                              <w:rPr>
                                <w:b/>
                                <w:sz w:val="24"/>
                                <w:szCs w:val="24"/>
                              </w:rPr>
                              <w:t xml:space="preserve">Vögel aus Artenschutzleitfaden Berlin </w:t>
                            </w:r>
                          </w:p>
                          <w:p w14:paraId="26E85FBC" w14:textId="77777777" w:rsidR="00D23751" w:rsidRPr="00D23751" w:rsidRDefault="00D23751" w:rsidP="00D23751">
                            <w:pPr>
                              <w:pStyle w:val="Listenabsatz"/>
                              <w:numPr>
                                <w:ilvl w:val="0"/>
                                <w:numId w:val="6"/>
                              </w:numPr>
                              <w:spacing w:after="0"/>
                              <w:ind w:left="284" w:hanging="284"/>
                            </w:pPr>
                            <w:r w:rsidRPr="00D23751">
                              <w:t xml:space="preserve">Verhören, Sichtbeobachtung nach SÜDBECK et al. (2005) </w:t>
                            </w:r>
                          </w:p>
                          <w:p w14:paraId="3BAD858A" w14:textId="75C780AD" w:rsidR="00D23751" w:rsidRDefault="00D23751" w:rsidP="00D23751">
                            <w:pPr>
                              <w:spacing w:after="0"/>
                            </w:pPr>
                            <w:r w:rsidRPr="00D23751">
                              <w:t xml:space="preserve">• Revierkartierung (siehe auch ALBRECHT et al. 2014) </w:t>
                            </w:r>
                          </w:p>
                          <w:p w14:paraId="01A067A9" w14:textId="573A90FE" w:rsidR="009D0270" w:rsidRPr="00D23751" w:rsidRDefault="002C4C95" w:rsidP="00D23751">
                            <w:pPr>
                              <w:spacing w:after="0"/>
                            </w:pPr>
                            <w:hyperlink r:id="rId14" w:history="1">
                              <w:r w:rsidR="009D0270" w:rsidRPr="009D0270">
                                <w:rPr>
                                  <w:rStyle w:val="Hyperlink"/>
                                </w:rPr>
                                <w:t>https://www.researchgate.net/publication/313890724_Leistungsbeschreibungen_fur_faunistische_Untersuchungen_Forschung_-_Strassenbau_und_Verkehrstechnik</w:t>
                              </w:r>
                            </w:hyperlink>
                          </w:p>
                          <w:p w14:paraId="0AE8DB99" w14:textId="77777777" w:rsidR="00D23751" w:rsidRPr="00D23751" w:rsidRDefault="00D23751" w:rsidP="00D23751">
                            <w:pPr>
                              <w:spacing w:after="0"/>
                            </w:pPr>
                            <w:r w:rsidRPr="00D23751">
                              <w:t xml:space="preserve">• Punkt-Stopp-Zählung </w:t>
                            </w:r>
                          </w:p>
                          <w:p w14:paraId="223D359B" w14:textId="77777777" w:rsidR="00D23751" w:rsidRPr="00D23751" w:rsidRDefault="00D23751" w:rsidP="00D23751">
                            <w:pPr>
                              <w:spacing w:after="0"/>
                            </w:pPr>
                            <w:r w:rsidRPr="00D23751">
                              <w:t xml:space="preserve">• Linien-Kartierung </w:t>
                            </w:r>
                          </w:p>
                          <w:p w14:paraId="213E378E" w14:textId="77777777" w:rsidR="00D23751" w:rsidRPr="00D23751" w:rsidRDefault="00D23751" w:rsidP="00D23751">
                            <w:pPr>
                              <w:spacing w:after="0"/>
                            </w:pPr>
                            <w:r w:rsidRPr="00D23751">
                              <w:t xml:space="preserve">• Ggf. Einsatz von Klangattrappen (gem. SÜDBECK et al. 2005) </w:t>
                            </w:r>
                          </w:p>
                          <w:p w14:paraId="6AE5F78F" w14:textId="77777777" w:rsidR="00D23751" w:rsidRPr="00D23751" w:rsidRDefault="00D23751" w:rsidP="00D23751">
                            <w:pPr>
                              <w:spacing w:after="0"/>
                            </w:pPr>
                            <w:r w:rsidRPr="00D23751">
                              <w:t xml:space="preserve">• Horst- bzw. Nestsuche von Großvögeln (ALBRECHT et al. 2014) </w:t>
                            </w:r>
                          </w:p>
                          <w:p w14:paraId="135712E7" w14:textId="77777777" w:rsidR="00D23751" w:rsidRPr="00D23751" w:rsidRDefault="00D23751" w:rsidP="00D23751">
                            <w:pPr>
                              <w:spacing w:after="0"/>
                            </w:pPr>
                            <w:r w:rsidRPr="00D23751">
                              <w:t xml:space="preserve">• Lokalisation von Baumhöhlen (ALBRECHT et al. 2014) </w:t>
                            </w:r>
                          </w:p>
                          <w:p w14:paraId="09251621" w14:textId="167EA966" w:rsidR="00D23751" w:rsidRDefault="00D23751" w:rsidP="00D23751">
                            <w:pPr>
                              <w:spacing w:after="0"/>
                            </w:pPr>
                            <w:r w:rsidRPr="00D23751">
                              <w:t xml:space="preserve">• Raumnutzungsbeobachtungen von Zug- und Rastvögeln (ALBRECHT et al. 2014) </w:t>
                            </w:r>
                          </w:p>
                          <w:p w14:paraId="14356BE0" w14:textId="1EF23981" w:rsidR="00630EAC" w:rsidRDefault="002C4C95" w:rsidP="00D23751">
                            <w:pPr>
                              <w:spacing w:after="0"/>
                            </w:pPr>
                            <w:hyperlink r:id="rId15">
                              <w:r w:rsidR="00630EAC" w:rsidRPr="00630EAC">
                                <w:rPr>
                                  <w:rFonts w:eastAsia="Calibri" w:cs="Calibri"/>
                                  <w:color w:val="0000FF"/>
                                  <w:u w:val="single" w:color="0000FF"/>
                                  <w:lang w:eastAsia="de-DE"/>
                                </w:rPr>
                                <w:t>https://artenschutz.naturschutzinformatio</w:t>
                              </w:r>
                            </w:hyperlink>
                            <w:hyperlink r:id="rId16">
                              <w:r w:rsidR="00630EAC" w:rsidRPr="00630EAC">
                                <w:rPr>
                                  <w:rFonts w:eastAsia="Calibri" w:cs="Calibri"/>
                                  <w:color w:val="0000FF"/>
                                  <w:u w:val="single" w:color="0000FF"/>
                                  <w:lang w:eastAsia="de-DE"/>
                                </w:rPr>
                                <w:t>nen.nrw.de/artenschutz/web/babel/me</w:t>
                              </w:r>
                            </w:hyperlink>
                            <w:hyperlink r:id="rId17">
                              <w:r w:rsidR="00630EAC" w:rsidRPr="00630EAC">
                                <w:rPr>
                                  <w:rFonts w:eastAsia="Calibri" w:cs="Calibri"/>
                                  <w:color w:val="0000FF"/>
                                  <w:u w:val="single" w:color="0000FF"/>
                                  <w:lang w:eastAsia="de-DE"/>
                                </w:rPr>
                                <w:t>dia/mhbasp_anhang5a_voegel%20erfassungs</w:t>
                              </w:r>
                            </w:hyperlink>
                            <w:hyperlink r:id="rId18">
                              <w:r w:rsidR="00630EAC" w:rsidRPr="00630EAC">
                                <w:rPr>
                                  <w:rFonts w:eastAsia="Calibri" w:cs="Calibri"/>
                                  <w:color w:val="0000FF"/>
                                  <w:u w:val="single" w:color="0000FF"/>
                                  <w:lang w:eastAsia="de-DE"/>
                                </w:rPr>
                                <w:t>zeitraeume.pdf</w:t>
                              </w:r>
                            </w:hyperlink>
                          </w:p>
                          <w:p w14:paraId="7B2C9D90" w14:textId="77777777" w:rsidR="00630EAC" w:rsidRDefault="00630EAC" w:rsidP="00D2375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25551D" id="_x0000_t202" coordsize="21600,21600" o:spt="202" path="m,l,21600r21600,l21600,xe">
                <v:stroke joinstyle="miter"/>
                <v:path gradientshapeok="t" o:connecttype="rect"/>
              </v:shapetype>
              <v:shape id="_x0000_s1026" type="#_x0000_t202" style="position:absolute;margin-left:0;margin-top:17.75pt;width:479.4pt;height:228.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" fillcolor="#e7e6e6 [3214]">
                <v:textbox>
                  <w:txbxContent>
                    <w:p w14:paraId="5720F874" w14:textId="1A790D0B" w:rsidR="00D23751" w:rsidRPr="00D23751" w:rsidRDefault="00D23751" w:rsidP="00D23751">
                      <w:pPr>
                        <w:rPr>
                          <w:b/>
                        </w:rPr>
                      </w:pPr>
                      <w:r w:rsidRPr="0015150D">
                        <w:rPr>
                          <w:b/>
                          <w:sz w:val="24"/>
                          <w:szCs w:val="24"/>
                        </w:rPr>
                        <w:t xml:space="preserve">Vögel aus Artenschutzleitfaden Berlin </w:t>
                      </w:r>
                    </w:p>
                    <w:p w14:paraId="26E85FBC" w14:textId="77777777" w:rsidR="00D23751" w:rsidRPr="00D23751" w:rsidRDefault="00D23751" w:rsidP="00D23751">
                      <w:pPr>
                        <w:pStyle w:val="Listenabsatz"/>
                        <w:numPr>
                          <w:ilvl w:val="0"/>
                          <w:numId w:val="6"/>
                        </w:numPr>
                        <w:spacing w:after="0"/>
                        <w:ind w:left="284" w:hanging="284"/>
                      </w:pPr>
                      <w:r w:rsidRPr="00D23751">
                        <w:t xml:space="preserve">Verhören, Sichtbeobachtung nach SÜDBECK et al. (2005) </w:t>
                      </w:r>
                    </w:p>
                    <w:p w14:paraId="3BAD858A" w14:textId="75C780AD" w:rsidR="00D23751" w:rsidRDefault="00D23751" w:rsidP="00D23751">
                      <w:pPr>
                        <w:spacing w:after="0"/>
                      </w:pPr>
                      <w:r w:rsidRPr="00D23751">
                        <w:t xml:space="preserve">• Revierkartierung (siehe auch ALBRECHT et al. 2014) </w:t>
                      </w:r>
                    </w:p>
                    <w:p w14:paraId="01A067A9" w14:textId="573A90FE" w:rsidR="009D0270" w:rsidRPr="00D23751" w:rsidRDefault="007C6676" w:rsidP="00D23751">
                      <w:pPr>
                        <w:spacing w:after="0"/>
                      </w:pPr>
                      <w:hyperlink r:id="rId19" w:history="1">
                        <w:r w:rsidR="009D0270" w:rsidRPr="009D0270">
                          <w:rPr>
                            <w:rStyle w:val="Hyperlink"/>
                          </w:rPr>
                          <w:t>https://www.researchgate.net/publication/313890724_Leistungsbeschreibungen_fur_faunistische_Untersuchungen_Forschung_-_Strassenbau_und_Verkehrstechnik</w:t>
                        </w:r>
                      </w:hyperlink>
                    </w:p>
                    <w:p w14:paraId="0AE8DB99" w14:textId="77777777" w:rsidR="00D23751" w:rsidRPr="00D23751" w:rsidRDefault="00D23751" w:rsidP="00D23751">
                      <w:pPr>
                        <w:spacing w:after="0"/>
                      </w:pPr>
                      <w:r w:rsidRPr="00D23751">
                        <w:t xml:space="preserve">• Punkt-Stopp-Zählung </w:t>
                      </w:r>
                    </w:p>
                    <w:p w14:paraId="223D359B" w14:textId="77777777" w:rsidR="00D23751" w:rsidRPr="00D23751" w:rsidRDefault="00D23751" w:rsidP="00D23751">
                      <w:pPr>
                        <w:spacing w:after="0"/>
                      </w:pPr>
                      <w:r w:rsidRPr="00D23751">
                        <w:t xml:space="preserve">• Linien-Kartierung </w:t>
                      </w:r>
                    </w:p>
                    <w:p w14:paraId="213E378E" w14:textId="77777777" w:rsidR="00D23751" w:rsidRPr="00D23751" w:rsidRDefault="00D23751" w:rsidP="00D23751">
                      <w:pPr>
                        <w:spacing w:after="0"/>
                      </w:pPr>
                      <w:r w:rsidRPr="00D23751">
                        <w:t xml:space="preserve">• Ggf. Einsatz von Klangattrappen (gem. SÜDBECK et al. 2005) </w:t>
                      </w:r>
                    </w:p>
                    <w:p w14:paraId="6AE5F78F" w14:textId="77777777" w:rsidR="00D23751" w:rsidRPr="00D23751" w:rsidRDefault="00D23751" w:rsidP="00D23751">
                      <w:pPr>
                        <w:spacing w:after="0"/>
                      </w:pPr>
                      <w:r w:rsidRPr="00D23751">
                        <w:t xml:space="preserve">• Horst- bzw. Nestsuche von Großvögeln (ALBRECHT et al. 2014) </w:t>
                      </w:r>
                    </w:p>
                    <w:p w14:paraId="135712E7" w14:textId="77777777" w:rsidR="00D23751" w:rsidRPr="00D23751" w:rsidRDefault="00D23751" w:rsidP="00D23751">
                      <w:pPr>
                        <w:spacing w:after="0"/>
                      </w:pPr>
                      <w:r w:rsidRPr="00D23751">
                        <w:t xml:space="preserve">• Lokalisation von Baumhöhlen (ALBRECHT et al. 2014) </w:t>
                      </w:r>
                    </w:p>
                    <w:p w14:paraId="09251621" w14:textId="167EA966" w:rsidR="00D23751" w:rsidRDefault="00D23751" w:rsidP="00D23751">
                      <w:pPr>
                        <w:spacing w:after="0"/>
                      </w:pPr>
                      <w:r w:rsidRPr="00D23751">
                        <w:t xml:space="preserve">• Raumnutzungsbeobachtungen von Zug- und Rastvögeln (ALBRECHT et al. 2014) </w:t>
                      </w:r>
                    </w:p>
                    <w:p w14:paraId="14356BE0" w14:textId="1EF23981" w:rsidR="00630EAC" w:rsidRDefault="007C6676" w:rsidP="00D23751">
                      <w:pPr>
                        <w:spacing w:after="0"/>
                      </w:pPr>
                      <w:hyperlink r:id="rId20">
                        <w:r w:rsidR="00630EAC" w:rsidRPr="00630EAC">
                          <w:rPr>
                            <w:rFonts w:eastAsia="Calibri" w:cs="Calibri"/>
                            <w:color w:val="0000FF"/>
                            <w:u w:val="single" w:color="0000FF"/>
                            <w:lang w:eastAsia="de-DE"/>
                          </w:rPr>
                          <w:t>https://artenschutz.naturschutzinformatio</w:t>
                        </w:r>
                      </w:hyperlink>
                      <w:hyperlink r:id="rId21">
                        <w:r w:rsidR="00630EAC" w:rsidRPr="00630EAC">
                          <w:rPr>
                            <w:rFonts w:eastAsia="Calibri" w:cs="Calibri"/>
                            <w:color w:val="0000FF"/>
                            <w:u w:val="single" w:color="0000FF"/>
                            <w:lang w:eastAsia="de-DE"/>
                          </w:rPr>
                          <w:t>nen.nrw.de/artenschutz/web/babel/me</w:t>
                        </w:r>
                      </w:hyperlink>
                      <w:hyperlink r:id="rId22">
                        <w:r w:rsidR="00630EAC" w:rsidRPr="00630EAC">
                          <w:rPr>
                            <w:rFonts w:eastAsia="Calibri" w:cs="Calibri"/>
                            <w:color w:val="0000FF"/>
                            <w:u w:val="single" w:color="0000FF"/>
                            <w:lang w:eastAsia="de-DE"/>
                          </w:rPr>
                          <w:t>dia/mhbasp_anhang5a_voegel%20erfassungs</w:t>
                        </w:r>
                      </w:hyperlink>
                      <w:hyperlink r:id="rId23">
                        <w:r w:rsidR="00630EAC" w:rsidRPr="00630EAC">
                          <w:rPr>
                            <w:rFonts w:eastAsia="Calibri" w:cs="Calibri"/>
                            <w:color w:val="0000FF"/>
                            <w:u w:val="single" w:color="0000FF"/>
                            <w:lang w:eastAsia="de-DE"/>
                          </w:rPr>
                          <w:t>zeitraeume.pdf</w:t>
                        </w:r>
                      </w:hyperlink>
                    </w:p>
                    <w:p w14:paraId="7B2C9D90" w14:textId="77777777" w:rsidR="00630EAC" w:rsidRDefault="00630EAC" w:rsidP="00D23751">
                      <w:pPr>
                        <w:spacing w:after="0"/>
                      </w:pPr>
                    </w:p>
                  </w:txbxContent>
                </v:textbox>
                <w10:wrap type="square" anchorx="margin"/>
              </v:shape>
            </w:pict>
          </mc:Fallback>
        </mc:AlternateContent>
      </w:r>
      <w:r w:rsidR="00742731">
        <w:rPr>
          <w:rFonts w:asciiTheme="minorHAnsi" w:hAnsiTheme="minorHAnsi" w:cstheme="minorHAnsi"/>
          <w:b/>
          <w:bCs/>
          <w:color w:val="000000"/>
        </w:rPr>
        <w:br w:type="column"/>
      </w:r>
    </w:p>
    <w:p w14:paraId="58A63B60" w14:textId="3F36ED9A" w:rsidR="00962551" w:rsidRPr="00EF078A" w:rsidRDefault="00962551" w:rsidP="00E20A89">
      <w:pPr>
        <w:spacing w:after="120" w:line="280" w:lineRule="atLeast"/>
        <w:rPr>
          <w:rFonts w:asciiTheme="minorHAnsi" w:hAnsiTheme="minorHAnsi" w:cstheme="minorHAnsi"/>
          <w:b/>
          <w:bCs/>
          <w:color w:val="000000"/>
          <w:sz w:val="32"/>
          <w:szCs w:val="32"/>
        </w:rPr>
      </w:pPr>
      <w:r w:rsidRPr="00EF078A">
        <w:rPr>
          <w:rFonts w:asciiTheme="minorHAnsi" w:hAnsiTheme="minorHAnsi" w:cstheme="minorHAnsi"/>
          <w:b/>
          <w:bCs/>
          <w:color w:val="000000"/>
          <w:sz w:val="32"/>
          <w:szCs w:val="32"/>
        </w:rPr>
        <w:t>Säugetiere</w:t>
      </w:r>
    </w:p>
    <w:p w14:paraId="132D0995" w14:textId="77777777" w:rsidR="00EF078A" w:rsidRPr="00422D3A" w:rsidRDefault="00EF078A" w:rsidP="00EF078A">
      <w:pPr>
        <w:rPr>
          <w:rFonts w:ascii="Arial" w:hAnsi="Arial" w:cs="Arial"/>
          <w:b/>
          <w:bCs/>
          <w:color w:val="000000"/>
        </w:rPr>
      </w:pPr>
      <w:r w:rsidRPr="00422D3A">
        <w:rPr>
          <w:rFonts w:ascii="Arial" w:hAnsi="Arial" w:cs="Arial"/>
          <w:b/>
          <w:bCs/>
          <w:color w:val="000000"/>
        </w:rPr>
        <w:t>Fledermäuse:</w:t>
      </w:r>
    </w:p>
    <w:p w14:paraId="41D55572" w14:textId="77777777" w:rsidR="00EF078A" w:rsidRPr="00EF078A" w:rsidRDefault="00EF078A" w:rsidP="00EF078A">
      <w:pPr>
        <w:spacing w:after="120" w:line="280" w:lineRule="atLeast"/>
        <w:rPr>
          <w:rFonts w:asciiTheme="minorHAnsi" w:hAnsiTheme="minorHAnsi" w:cstheme="minorHAnsi"/>
          <w:bCs/>
        </w:rPr>
      </w:pPr>
      <w:r w:rsidRPr="00EF078A">
        <w:rPr>
          <w:rFonts w:asciiTheme="minorHAnsi" w:hAnsiTheme="minorHAnsi" w:cstheme="minorHAnsi"/>
          <w:b/>
        </w:rPr>
        <w:t xml:space="preserve">Methodik: </w:t>
      </w:r>
      <w:r w:rsidRPr="00EF078A">
        <w:rPr>
          <w:rFonts w:asciiTheme="minorHAnsi" w:hAnsiTheme="minorHAnsi" w:cstheme="minorHAnsi"/>
          <w:bCs/>
        </w:rPr>
        <w:tab/>
        <w:t>Erfassung von Quartieren, Jagdhabitaten, Flugrouten</w:t>
      </w:r>
    </w:p>
    <w:p w14:paraId="303BD8B9" w14:textId="0B3DFC7C" w:rsidR="00EF078A" w:rsidRPr="00EF078A" w:rsidRDefault="00EF078A" w:rsidP="00EF078A">
      <w:pPr>
        <w:spacing w:after="120" w:line="280" w:lineRule="atLeast"/>
        <w:rPr>
          <w:rFonts w:asciiTheme="minorHAnsi" w:hAnsiTheme="minorHAnsi" w:cstheme="minorHAnsi"/>
          <w:bCs/>
        </w:rPr>
      </w:pPr>
      <w:r w:rsidRPr="00EF078A">
        <w:rPr>
          <w:rFonts w:asciiTheme="minorHAnsi" w:hAnsiTheme="minorHAnsi" w:cstheme="minorHAnsi"/>
          <w:bCs/>
        </w:rPr>
        <w:t xml:space="preserve">Übersichtsbegehung, Sichtbeobachtung, Detektorerfassung, Transektkartierung von Jagdhabitaten und Flugrouten, ggf. Einsatz von Horchboxen </w:t>
      </w:r>
    </w:p>
    <w:p w14:paraId="02F5F0AD" w14:textId="77777777" w:rsidR="00EF078A" w:rsidRPr="00EF078A" w:rsidRDefault="00EF078A" w:rsidP="00EF078A">
      <w:pPr>
        <w:spacing w:after="120" w:line="280" w:lineRule="atLeast"/>
        <w:ind w:left="1416" w:hanging="1416"/>
        <w:rPr>
          <w:rFonts w:asciiTheme="minorHAnsi" w:hAnsiTheme="minorHAnsi" w:cstheme="minorHAnsi"/>
          <w:bCs/>
        </w:rPr>
      </w:pPr>
      <w:r w:rsidRPr="00EF078A">
        <w:rPr>
          <w:rFonts w:asciiTheme="minorHAnsi" w:hAnsiTheme="minorHAnsi" w:cstheme="minorHAnsi"/>
          <w:bCs/>
        </w:rPr>
        <w:t>zusätzlich</w:t>
      </w:r>
      <w:r w:rsidRPr="00EF078A">
        <w:rPr>
          <w:rFonts w:asciiTheme="minorHAnsi" w:hAnsiTheme="minorHAnsi" w:cstheme="minorHAnsi"/>
          <w:bCs/>
        </w:rPr>
        <w:tab/>
        <w:t>Erfassung von Niststätten an Gebäuden oder Bäumen mit Endoskop, Taschenlampe, Spiegel</w:t>
      </w:r>
    </w:p>
    <w:p w14:paraId="301ECA8E" w14:textId="77777777" w:rsidR="00EF078A" w:rsidRPr="00EF078A" w:rsidRDefault="00EF078A" w:rsidP="00EF078A">
      <w:pPr>
        <w:spacing w:after="120" w:line="280" w:lineRule="atLeast"/>
        <w:rPr>
          <w:rFonts w:asciiTheme="minorHAnsi" w:hAnsiTheme="minorHAnsi" w:cstheme="minorHAnsi"/>
          <w:bCs/>
        </w:rPr>
      </w:pPr>
      <w:r w:rsidRPr="00EF078A">
        <w:rPr>
          <w:rFonts w:asciiTheme="minorHAnsi" w:hAnsiTheme="minorHAnsi" w:cstheme="minorHAnsi"/>
          <w:b/>
        </w:rPr>
        <w:t>Anzahl:</w:t>
      </w:r>
      <w:r w:rsidRPr="00EF078A">
        <w:rPr>
          <w:rFonts w:asciiTheme="minorHAnsi" w:hAnsiTheme="minorHAnsi" w:cstheme="minorHAnsi"/>
          <w:bCs/>
        </w:rPr>
        <w:t xml:space="preserve"> </w:t>
      </w:r>
      <w:r w:rsidRPr="00EF078A">
        <w:rPr>
          <w:rFonts w:asciiTheme="minorHAnsi" w:hAnsiTheme="minorHAnsi" w:cstheme="minorHAnsi"/>
          <w:bCs/>
        </w:rPr>
        <w:tab/>
        <w:t>mind. 6 Begehungen bei optimalem Wetter</w:t>
      </w:r>
    </w:p>
    <w:p w14:paraId="284D7BC9" w14:textId="50038FCC" w:rsidR="00EF078A" w:rsidRPr="00EF078A" w:rsidRDefault="00630EAC" w:rsidP="00EF078A">
      <w:pPr>
        <w:spacing w:after="120" w:line="280" w:lineRule="atLeast"/>
        <w:rPr>
          <w:rFonts w:asciiTheme="minorHAnsi" w:hAnsiTheme="minorHAnsi" w:cstheme="minorHAnsi"/>
          <w:bCs/>
        </w:rPr>
      </w:pPr>
      <w:r w:rsidRPr="00D23751">
        <w:rPr>
          <w:rFonts w:asciiTheme="minorHAnsi" w:hAnsiTheme="minorHAnsi" w:cstheme="minorHAnsi"/>
          <w:bCs/>
          <w:noProof/>
          <w:color w:val="000000"/>
          <w:lang w:eastAsia="de-DE"/>
        </w:rPr>
        <mc:AlternateContent>
          <mc:Choice Requires="wps">
            <w:drawing>
              <wp:anchor distT="45720" distB="45720" distL="114300" distR="114300" simplePos="0" relativeHeight="251663360" behindDoc="0" locked="0" layoutInCell="1" allowOverlap="1" wp14:anchorId="0E65C3C3" wp14:editId="3A5B81B0">
                <wp:simplePos x="0" y="0"/>
                <wp:positionH relativeFrom="margin">
                  <wp:posOffset>22860</wp:posOffset>
                </wp:positionH>
                <wp:positionV relativeFrom="paragraph">
                  <wp:posOffset>263525</wp:posOffset>
                </wp:positionV>
                <wp:extent cx="5890260" cy="2887980"/>
                <wp:effectExtent l="0" t="0" r="15240" b="2667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2887980"/>
                        </a:xfrm>
                        <a:prstGeom prst="rect">
                          <a:avLst/>
                        </a:prstGeom>
                        <a:solidFill>
                          <a:srgbClr val="E7E6E6"/>
                        </a:solidFill>
                        <a:ln w="9525">
                          <a:solidFill>
                            <a:srgbClr val="000000"/>
                          </a:solidFill>
                          <a:miter lim="800000"/>
                          <a:headEnd/>
                          <a:tailEnd/>
                        </a:ln>
                      </wps:spPr>
                      <wps:txbx>
                        <w:txbxContent>
                          <w:p w14:paraId="04BED674" w14:textId="28906145" w:rsidR="00962551" w:rsidRPr="00962551" w:rsidRDefault="00962551" w:rsidP="00962551">
                            <w:pPr>
                              <w:pStyle w:val="Default"/>
                              <w:spacing w:after="120" w:line="280" w:lineRule="atLeast"/>
                              <w:rPr>
                                <w:rFonts w:asciiTheme="minorHAnsi" w:hAnsiTheme="minorHAnsi" w:cstheme="minorHAnsi"/>
                                <w:b/>
                                <w:color w:val="auto"/>
                                <w:sz w:val="22"/>
                                <w:szCs w:val="22"/>
                              </w:rPr>
                            </w:pPr>
                            <w:r w:rsidRPr="00962551">
                              <w:rPr>
                                <w:rFonts w:asciiTheme="minorHAnsi" w:hAnsiTheme="minorHAnsi" w:cstheme="minorHAnsi"/>
                                <w:b/>
                                <w:color w:val="auto"/>
                                <w:sz w:val="22"/>
                                <w:szCs w:val="22"/>
                              </w:rPr>
                              <w:t xml:space="preserve">Fledermäuse </w:t>
                            </w:r>
                            <w:r>
                              <w:rPr>
                                <w:rFonts w:asciiTheme="minorHAnsi" w:hAnsiTheme="minorHAnsi" w:cstheme="minorHAnsi"/>
                                <w:b/>
                                <w:color w:val="auto"/>
                                <w:sz w:val="22"/>
                                <w:szCs w:val="22"/>
                              </w:rPr>
                              <w:t xml:space="preserve">aus </w:t>
                            </w:r>
                            <w:r w:rsidRPr="00962551">
                              <w:rPr>
                                <w:rFonts w:asciiTheme="minorHAnsi" w:hAnsiTheme="minorHAnsi" w:cstheme="minorHAnsi"/>
                                <w:b/>
                                <w:color w:val="auto"/>
                                <w:sz w:val="22"/>
                                <w:szCs w:val="22"/>
                              </w:rPr>
                              <w:t xml:space="preserve">Artenschutzleitfaden Berlin: </w:t>
                            </w:r>
                          </w:p>
                          <w:p w14:paraId="2835E168" w14:textId="744A71CF" w:rsidR="00962551" w:rsidRPr="00962551" w:rsidRDefault="00962551" w:rsidP="00962551">
                            <w:pPr>
                              <w:pStyle w:val="Default"/>
                              <w:spacing w:after="120" w:line="280" w:lineRule="atLeast"/>
                              <w:rPr>
                                <w:rFonts w:asciiTheme="minorHAnsi" w:hAnsiTheme="minorHAnsi" w:cstheme="minorHAnsi"/>
                                <w:sz w:val="22"/>
                                <w:szCs w:val="22"/>
                              </w:rPr>
                            </w:pPr>
                            <w:r w:rsidRPr="00962551">
                              <w:rPr>
                                <w:rFonts w:asciiTheme="minorHAnsi" w:hAnsiTheme="minorHAnsi" w:cstheme="minorHAnsi"/>
                                <w:sz w:val="22"/>
                                <w:szCs w:val="22"/>
                              </w:rPr>
                              <w:t>Lokalisation von Baumhöhlen/Erhebung relevanter Habitatstrukturen in alten Wäldern (ALBRECHT et al. 201</w:t>
                            </w:r>
                            <w:r w:rsidR="00EF078A">
                              <w:rPr>
                                <w:rFonts w:asciiTheme="minorHAnsi" w:hAnsiTheme="minorHAnsi" w:cstheme="minorHAnsi"/>
                                <w:sz w:val="22"/>
                                <w:szCs w:val="22"/>
                              </w:rPr>
                              <w:t>4</w:t>
                            </w:r>
                            <w:r w:rsidRPr="00962551">
                              <w:rPr>
                                <w:rFonts w:asciiTheme="minorHAnsi" w:hAnsiTheme="minorHAnsi" w:cstheme="minorHAnsi"/>
                                <w:sz w:val="22"/>
                                <w:szCs w:val="22"/>
                              </w:rPr>
                              <w:t xml:space="preserve">, V3 und V4) </w:t>
                            </w:r>
                          </w:p>
                          <w:p w14:paraId="36150E46" w14:textId="3C12BD30" w:rsidR="00962551" w:rsidRDefault="00962551" w:rsidP="00962551">
                            <w:pPr>
                              <w:pStyle w:val="Default"/>
                              <w:spacing w:after="120" w:line="280" w:lineRule="atLeast"/>
                              <w:rPr>
                                <w:rFonts w:asciiTheme="minorHAnsi" w:hAnsiTheme="minorHAnsi" w:cstheme="minorHAnsi"/>
                                <w:sz w:val="22"/>
                                <w:szCs w:val="22"/>
                              </w:rPr>
                            </w:pPr>
                            <w:r w:rsidRPr="00962551">
                              <w:rPr>
                                <w:rFonts w:asciiTheme="minorHAnsi" w:hAnsiTheme="minorHAnsi" w:cstheme="minorHAnsi"/>
                                <w:sz w:val="22"/>
                                <w:szCs w:val="22"/>
                              </w:rPr>
                              <w:t>• Transektkartierung mit Ultraschalldetektor (ALBRECHT et al. 201</w:t>
                            </w:r>
                            <w:r w:rsidR="00EF078A">
                              <w:rPr>
                                <w:rFonts w:asciiTheme="minorHAnsi" w:hAnsiTheme="minorHAnsi" w:cstheme="minorHAnsi"/>
                                <w:sz w:val="22"/>
                                <w:szCs w:val="22"/>
                              </w:rPr>
                              <w:t>4</w:t>
                            </w:r>
                            <w:r w:rsidRPr="00962551">
                              <w:rPr>
                                <w:rFonts w:asciiTheme="minorHAnsi" w:hAnsiTheme="minorHAnsi" w:cstheme="minorHAnsi"/>
                                <w:sz w:val="22"/>
                                <w:szCs w:val="22"/>
                              </w:rPr>
                              <w:t xml:space="preserve">, FM1) </w:t>
                            </w:r>
                          </w:p>
                          <w:p w14:paraId="35F0BE05" w14:textId="43873776" w:rsidR="009D0270" w:rsidRPr="00962551" w:rsidRDefault="002C4C95" w:rsidP="00962551">
                            <w:pPr>
                              <w:pStyle w:val="Default"/>
                              <w:spacing w:after="120" w:line="280" w:lineRule="atLeast"/>
                              <w:rPr>
                                <w:rFonts w:asciiTheme="minorHAnsi" w:hAnsiTheme="minorHAnsi" w:cstheme="minorHAnsi"/>
                                <w:sz w:val="22"/>
                                <w:szCs w:val="22"/>
                              </w:rPr>
                            </w:pPr>
                            <w:hyperlink r:id="rId24" w:history="1">
                              <w:r w:rsidR="009D0270" w:rsidRPr="009D0270">
                                <w:rPr>
                                  <w:rStyle w:val="Hyperlink"/>
                                  <w:rFonts w:asciiTheme="minorHAnsi" w:hAnsiTheme="minorHAnsi" w:cstheme="minorHAnsi"/>
                                  <w:sz w:val="22"/>
                                  <w:szCs w:val="22"/>
                                </w:rPr>
                                <w:t>https://www.researchgate.net/publication/313890724_Leistungsbeschreibungen_fur_faunistische_Untersuchungen_Forschung_-_Strassenbau_und_Verkehrstechnik</w:t>
                              </w:r>
                            </w:hyperlink>
                          </w:p>
                          <w:p w14:paraId="60D175CF" w14:textId="4D3DA6D9" w:rsidR="00962551" w:rsidRPr="00962551" w:rsidRDefault="00962551" w:rsidP="00962551">
                            <w:pPr>
                              <w:pStyle w:val="Default"/>
                              <w:spacing w:after="120" w:line="280" w:lineRule="atLeast"/>
                              <w:rPr>
                                <w:rFonts w:asciiTheme="minorHAnsi" w:hAnsiTheme="minorHAnsi" w:cstheme="minorHAnsi"/>
                                <w:sz w:val="22"/>
                                <w:szCs w:val="22"/>
                              </w:rPr>
                            </w:pPr>
                            <w:r w:rsidRPr="00962551">
                              <w:rPr>
                                <w:rFonts w:asciiTheme="minorHAnsi" w:hAnsiTheme="minorHAnsi" w:cstheme="minorHAnsi"/>
                                <w:sz w:val="22"/>
                                <w:szCs w:val="22"/>
                              </w:rPr>
                              <w:t>• Stationäre Horchboxen (ALBRECHT et al. 201</w:t>
                            </w:r>
                            <w:r w:rsidR="00EF078A">
                              <w:rPr>
                                <w:rFonts w:asciiTheme="minorHAnsi" w:hAnsiTheme="minorHAnsi" w:cstheme="minorHAnsi"/>
                                <w:sz w:val="22"/>
                                <w:szCs w:val="22"/>
                              </w:rPr>
                              <w:t>4</w:t>
                            </w:r>
                            <w:r w:rsidRPr="00962551">
                              <w:rPr>
                                <w:rFonts w:asciiTheme="minorHAnsi" w:hAnsiTheme="minorHAnsi" w:cstheme="minorHAnsi"/>
                                <w:sz w:val="22"/>
                                <w:szCs w:val="22"/>
                              </w:rPr>
                              <w:t xml:space="preserve">, FM2) </w:t>
                            </w:r>
                          </w:p>
                          <w:p w14:paraId="5EA172FE" w14:textId="3A0C6E56" w:rsidR="00962551" w:rsidRPr="00962551" w:rsidRDefault="00962551" w:rsidP="00962551">
                            <w:pPr>
                              <w:pStyle w:val="Default"/>
                              <w:spacing w:after="120" w:line="280" w:lineRule="atLeast"/>
                              <w:rPr>
                                <w:rFonts w:asciiTheme="minorHAnsi" w:hAnsiTheme="minorHAnsi" w:cstheme="minorHAnsi"/>
                                <w:sz w:val="22"/>
                                <w:szCs w:val="22"/>
                              </w:rPr>
                            </w:pPr>
                            <w:r w:rsidRPr="00962551">
                              <w:rPr>
                                <w:rFonts w:asciiTheme="minorHAnsi" w:hAnsiTheme="minorHAnsi" w:cstheme="minorHAnsi"/>
                                <w:sz w:val="22"/>
                                <w:szCs w:val="22"/>
                              </w:rPr>
                              <w:t>• Netzfang (ALBRECHT et al. 201</w:t>
                            </w:r>
                            <w:r w:rsidR="00EF078A">
                              <w:rPr>
                                <w:rFonts w:asciiTheme="minorHAnsi" w:hAnsiTheme="minorHAnsi" w:cstheme="minorHAnsi"/>
                                <w:sz w:val="22"/>
                                <w:szCs w:val="22"/>
                              </w:rPr>
                              <w:t>4</w:t>
                            </w:r>
                            <w:r w:rsidRPr="00962551">
                              <w:rPr>
                                <w:rFonts w:asciiTheme="minorHAnsi" w:hAnsiTheme="minorHAnsi" w:cstheme="minorHAnsi"/>
                                <w:sz w:val="22"/>
                                <w:szCs w:val="22"/>
                              </w:rPr>
                              <w:t xml:space="preserve">, FM3) </w:t>
                            </w:r>
                          </w:p>
                          <w:p w14:paraId="49D6B450" w14:textId="77777777" w:rsidR="00630EAC" w:rsidRDefault="00962551" w:rsidP="00962551">
                            <w:pPr>
                              <w:pStyle w:val="Default"/>
                              <w:spacing w:after="120" w:line="280" w:lineRule="atLeast"/>
                              <w:rPr>
                                <w:rFonts w:asciiTheme="minorHAnsi" w:hAnsiTheme="minorHAnsi" w:cstheme="minorHAnsi"/>
                                <w:sz w:val="22"/>
                                <w:szCs w:val="22"/>
                              </w:rPr>
                            </w:pPr>
                            <w:r w:rsidRPr="00962551">
                              <w:rPr>
                                <w:rFonts w:asciiTheme="minorHAnsi" w:hAnsiTheme="minorHAnsi" w:cstheme="minorHAnsi"/>
                                <w:sz w:val="22"/>
                                <w:szCs w:val="22"/>
                              </w:rPr>
                              <w:t>• Erhebung von Quartieren in unterirdischen Hohlräumen, in Fledermaus- oder Vogelkästen sowie in Gebäuden (ALBRECHT et al. 201</w:t>
                            </w:r>
                            <w:r w:rsidR="00EF078A">
                              <w:rPr>
                                <w:rFonts w:asciiTheme="minorHAnsi" w:hAnsiTheme="minorHAnsi" w:cstheme="minorHAnsi"/>
                                <w:sz w:val="22"/>
                                <w:szCs w:val="22"/>
                              </w:rPr>
                              <w:t>4</w:t>
                            </w:r>
                            <w:r w:rsidRPr="00962551">
                              <w:rPr>
                                <w:rFonts w:asciiTheme="minorHAnsi" w:hAnsiTheme="minorHAnsi" w:cstheme="minorHAnsi"/>
                                <w:sz w:val="22"/>
                                <w:szCs w:val="22"/>
                              </w:rPr>
                              <w:t>, FM4)</w:t>
                            </w:r>
                          </w:p>
                          <w:p w14:paraId="55EF3843" w14:textId="77777777" w:rsidR="00630EAC" w:rsidRPr="00630EAC" w:rsidRDefault="002C4C95" w:rsidP="00630EAC">
                            <w:pPr>
                              <w:suppressAutoHyphens w:val="0"/>
                              <w:spacing w:after="0" w:line="240" w:lineRule="auto"/>
                              <w:rPr>
                                <w:rFonts w:ascii="Arial" w:eastAsia="Arial" w:hAnsi="Arial" w:cs="Arial"/>
                                <w:color w:val="000000"/>
                                <w:lang w:eastAsia="de-DE"/>
                              </w:rPr>
                            </w:pPr>
                            <w:hyperlink r:id="rId25">
                              <w:r w:rsidR="00630EAC" w:rsidRPr="00630EAC">
                                <w:rPr>
                                  <w:rFonts w:eastAsia="Calibri" w:cs="Calibri"/>
                                  <w:color w:val="0000FF"/>
                                  <w:u w:val="single" w:color="0000FF"/>
                                  <w:lang w:eastAsia="de-DE"/>
                                </w:rPr>
                                <w:t>https://artenschutz.naturschutzinformatio</w:t>
                              </w:r>
                            </w:hyperlink>
                            <w:hyperlink r:id="rId26">
                              <w:r w:rsidR="00630EAC" w:rsidRPr="00630EAC">
                                <w:rPr>
                                  <w:rFonts w:eastAsia="Calibri" w:cs="Calibri"/>
                                  <w:color w:val="0000FF"/>
                                  <w:u w:val="single" w:color="0000FF"/>
                                  <w:lang w:eastAsia="de-DE"/>
                                </w:rPr>
                                <w:t>nen.nrw.de/artenschutz/web/babel/me</w:t>
                              </w:r>
                            </w:hyperlink>
                            <w:hyperlink r:id="rId27">
                              <w:r w:rsidR="00630EAC" w:rsidRPr="00630EAC">
                                <w:rPr>
                                  <w:rFonts w:eastAsia="Calibri" w:cs="Calibri"/>
                                  <w:color w:val="0000FF"/>
                                  <w:u w:val="single" w:color="0000FF"/>
                                  <w:lang w:eastAsia="de-DE"/>
                                </w:rPr>
                                <w:t>dia/mhbasp_anhang5b_fledermaeuse%20erfas</w:t>
                              </w:r>
                            </w:hyperlink>
                            <w:hyperlink r:id="rId28">
                              <w:r w:rsidR="00630EAC" w:rsidRPr="00630EAC">
                                <w:rPr>
                                  <w:rFonts w:eastAsia="Calibri" w:cs="Calibri"/>
                                  <w:color w:val="0000FF"/>
                                  <w:u w:val="single" w:color="0000FF"/>
                                  <w:lang w:eastAsia="de-DE"/>
                                </w:rPr>
                                <w:t>sungszeitraeume.pdf</w:t>
                              </w:r>
                            </w:hyperlink>
                            <w:hyperlink r:id="rId29">
                              <w:r w:rsidR="00630EAC" w:rsidRPr="00630EAC">
                                <w:rPr>
                                  <w:rFonts w:eastAsia="Calibri" w:cs="Calibri"/>
                                  <w:color w:val="000000"/>
                                  <w:lang w:eastAsia="de-DE"/>
                                </w:rPr>
                                <w:t xml:space="preserve"> </w:t>
                              </w:r>
                            </w:hyperlink>
                          </w:p>
                          <w:p w14:paraId="72C57095" w14:textId="2E194715" w:rsidR="00962551" w:rsidRPr="00962551" w:rsidRDefault="00962551" w:rsidP="00962551">
                            <w:pPr>
                              <w:pStyle w:val="Default"/>
                              <w:spacing w:after="120" w:line="280" w:lineRule="atLeast"/>
                              <w:rPr>
                                <w:rFonts w:asciiTheme="minorHAnsi" w:hAnsiTheme="minorHAnsi" w:cstheme="minorHAnsi"/>
                                <w:sz w:val="22"/>
                                <w:szCs w:val="22"/>
                              </w:rPr>
                            </w:pPr>
                          </w:p>
                          <w:p w14:paraId="7F6C012B" w14:textId="1B7CFD11" w:rsidR="00962551" w:rsidRDefault="00962551" w:rsidP="0096255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65C3C3" id="_x0000_s1027" type="#_x0000_t202" style="position:absolute;margin-left:1.8pt;margin-top:20.75pt;width:463.8pt;height:227.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" fillcolor="#e7e6e6">
                <v:textbox>
                  <w:txbxContent>
                    <w:p w14:paraId="04BED674" w14:textId="28906145" w:rsidR="00962551" w:rsidRPr="00962551" w:rsidRDefault="00962551" w:rsidP="00962551">
                      <w:pPr>
                        <w:pStyle w:val="Default"/>
                        <w:spacing w:after="120" w:line="280" w:lineRule="atLeast"/>
                        <w:rPr>
                          <w:rFonts w:asciiTheme="minorHAnsi" w:hAnsiTheme="minorHAnsi" w:cstheme="minorHAnsi"/>
                          <w:b/>
                          <w:color w:val="auto"/>
                          <w:sz w:val="22"/>
                          <w:szCs w:val="22"/>
                        </w:rPr>
                      </w:pPr>
                      <w:r w:rsidRPr="00962551">
                        <w:rPr>
                          <w:rFonts w:asciiTheme="minorHAnsi" w:hAnsiTheme="minorHAnsi" w:cstheme="minorHAnsi"/>
                          <w:b/>
                          <w:color w:val="auto"/>
                          <w:sz w:val="22"/>
                          <w:szCs w:val="22"/>
                        </w:rPr>
                        <w:t xml:space="preserve">Fledermäuse </w:t>
                      </w:r>
                      <w:r>
                        <w:rPr>
                          <w:rFonts w:asciiTheme="minorHAnsi" w:hAnsiTheme="minorHAnsi" w:cstheme="minorHAnsi"/>
                          <w:b/>
                          <w:color w:val="auto"/>
                          <w:sz w:val="22"/>
                          <w:szCs w:val="22"/>
                        </w:rPr>
                        <w:t xml:space="preserve">aus </w:t>
                      </w:r>
                      <w:r w:rsidRPr="00962551">
                        <w:rPr>
                          <w:rFonts w:asciiTheme="minorHAnsi" w:hAnsiTheme="minorHAnsi" w:cstheme="minorHAnsi"/>
                          <w:b/>
                          <w:color w:val="auto"/>
                          <w:sz w:val="22"/>
                          <w:szCs w:val="22"/>
                        </w:rPr>
                        <w:t xml:space="preserve">Artenschutzleitfaden Berlin: </w:t>
                      </w:r>
                    </w:p>
                    <w:p w14:paraId="2835E168" w14:textId="744A71CF" w:rsidR="00962551" w:rsidRPr="00962551" w:rsidRDefault="00962551" w:rsidP="00962551">
                      <w:pPr>
                        <w:pStyle w:val="Default"/>
                        <w:spacing w:after="120" w:line="280" w:lineRule="atLeast"/>
                        <w:rPr>
                          <w:rFonts w:asciiTheme="minorHAnsi" w:hAnsiTheme="minorHAnsi" w:cstheme="minorHAnsi"/>
                          <w:sz w:val="22"/>
                          <w:szCs w:val="22"/>
                        </w:rPr>
                      </w:pPr>
                      <w:r w:rsidRPr="00962551">
                        <w:rPr>
                          <w:rFonts w:asciiTheme="minorHAnsi" w:hAnsiTheme="minorHAnsi" w:cstheme="minorHAnsi"/>
                          <w:sz w:val="22"/>
                          <w:szCs w:val="22"/>
                        </w:rPr>
                        <w:t xml:space="preserve">Lokalisation von Baumhöhlen/Erhebung relevanter </w:t>
                      </w:r>
                      <w:proofErr w:type="spellStart"/>
                      <w:r w:rsidRPr="00962551">
                        <w:rPr>
                          <w:rFonts w:asciiTheme="minorHAnsi" w:hAnsiTheme="minorHAnsi" w:cstheme="minorHAnsi"/>
                          <w:sz w:val="22"/>
                          <w:szCs w:val="22"/>
                        </w:rPr>
                        <w:t>Habitatstrukturen</w:t>
                      </w:r>
                      <w:proofErr w:type="spellEnd"/>
                      <w:r w:rsidRPr="00962551">
                        <w:rPr>
                          <w:rFonts w:asciiTheme="minorHAnsi" w:hAnsiTheme="minorHAnsi" w:cstheme="minorHAnsi"/>
                          <w:sz w:val="22"/>
                          <w:szCs w:val="22"/>
                        </w:rPr>
                        <w:t xml:space="preserve"> in alten Wäldern (ALBRECHT et al. 201</w:t>
                      </w:r>
                      <w:r w:rsidR="00EF078A">
                        <w:rPr>
                          <w:rFonts w:asciiTheme="minorHAnsi" w:hAnsiTheme="minorHAnsi" w:cstheme="minorHAnsi"/>
                          <w:sz w:val="22"/>
                          <w:szCs w:val="22"/>
                        </w:rPr>
                        <w:t>4</w:t>
                      </w:r>
                      <w:r w:rsidRPr="00962551">
                        <w:rPr>
                          <w:rFonts w:asciiTheme="minorHAnsi" w:hAnsiTheme="minorHAnsi" w:cstheme="minorHAnsi"/>
                          <w:sz w:val="22"/>
                          <w:szCs w:val="22"/>
                        </w:rPr>
                        <w:t xml:space="preserve">, V3 und V4) </w:t>
                      </w:r>
                    </w:p>
                    <w:p w14:paraId="36150E46" w14:textId="3C12BD30" w:rsidR="00962551" w:rsidRDefault="00962551" w:rsidP="00962551">
                      <w:pPr>
                        <w:pStyle w:val="Default"/>
                        <w:spacing w:after="120" w:line="280" w:lineRule="atLeast"/>
                        <w:rPr>
                          <w:rFonts w:asciiTheme="minorHAnsi" w:hAnsiTheme="minorHAnsi" w:cstheme="minorHAnsi"/>
                          <w:sz w:val="22"/>
                          <w:szCs w:val="22"/>
                        </w:rPr>
                      </w:pPr>
                      <w:r w:rsidRPr="00962551">
                        <w:rPr>
                          <w:rFonts w:asciiTheme="minorHAnsi" w:hAnsiTheme="minorHAnsi" w:cstheme="minorHAnsi"/>
                          <w:sz w:val="22"/>
                          <w:szCs w:val="22"/>
                        </w:rPr>
                        <w:t xml:space="preserve">• </w:t>
                      </w:r>
                      <w:proofErr w:type="spellStart"/>
                      <w:r w:rsidRPr="00962551">
                        <w:rPr>
                          <w:rFonts w:asciiTheme="minorHAnsi" w:hAnsiTheme="minorHAnsi" w:cstheme="minorHAnsi"/>
                          <w:sz w:val="22"/>
                          <w:szCs w:val="22"/>
                        </w:rPr>
                        <w:t>Transektkartierung</w:t>
                      </w:r>
                      <w:proofErr w:type="spellEnd"/>
                      <w:r w:rsidRPr="00962551">
                        <w:rPr>
                          <w:rFonts w:asciiTheme="minorHAnsi" w:hAnsiTheme="minorHAnsi" w:cstheme="minorHAnsi"/>
                          <w:sz w:val="22"/>
                          <w:szCs w:val="22"/>
                        </w:rPr>
                        <w:t xml:space="preserve"> mit Ultraschalldetektor (ALBRECHT et al. 201</w:t>
                      </w:r>
                      <w:r w:rsidR="00EF078A">
                        <w:rPr>
                          <w:rFonts w:asciiTheme="minorHAnsi" w:hAnsiTheme="minorHAnsi" w:cstheme="minorHAnsi"/>
                          <w:sz w:val="22"/>
                          <w:szCs w:val="22"/>
                        </w:rPr>
                        <w:t>4</w:t>
                      </w:r>
                      <w:r w:rsidRPr="00962551">
                        <w:rPr>
                          <w:rFonts w:asciiTheme="minorHAnsi" w:hAnsiTheme="minorHAnsi" w:cstheme="minorHAnsi"/>
                          <w:sz w:val="22"/>
                          <w:szCs w:val="22"/>
                        </w:rPr>
                        <w:t xml:space="preserve">, FM1) </w:t>
                      </w:r>
                    </w:p>
                    <w:p w14:paraId="35F0BE05" w14:textId="43873776" w:rsidR="009D0270" w:rsidRPr="00962551" w:rsidRDefault="009D0270" w:rsidP="00962551">
                      <w:pPr>
                        <w:pStyle w:val="Default"/>
                        <w:spacing w:after="120" w:line="280" w:lineRule="atLeast"/>
                        <w:rPr>
                          <w:rFonts w:asciiTheme="minorHAnsi" w:hAnsiTheme="minorHAnsi" w:cstheme="minorHAnsi"/>
                          <w:sz w:val="22"/>
                          <w:szCs w:val="22"/>
                        </w:rPr>
                      </w:pPr>
                      <w:hyperlink r:id="rId30" w:history="1">
                        <w:r w:rsidRPr="009D0270">
                          <w:rPr>
                            <w:rStyle w:val="Hyperlink"/>
                            <w:rFonts w:asciiTheme="minorHAnsi" w:hAnsiTheme="minorHAnsi" w:cstheme="minorHAnsi"/>
                            <w:sz w:val="22"/>
                            <w:szCs w:val="22"/>
                          </w:rPr>
                          <w:t>https://www.researchgate.net/publication/313890724_Leistungsbeschreibungen_fur_faunistische_Untersuchungen_Forschung_-_Strassenbau_und_Verkehrstechnik</w:t>
                        </w:r>
                      </w:hyperlink>
                    </w:p>
                    <w:p w14:paraId="60D175CF" w14:textId="4D3DA6D9" w:rsidR="00962551" w:rsidRPr="00962551" w:rsidRDefault="00962551" w:rsidP="00962551">
                      <w:pPr>
                        <w:pStyle w:val="Default"/>
                        <w:spacing w:after="120" w:line="280" w:lineRule="atLeast"/>
                        <w:rPr>
                          <w:rFonts w:asciiTheme="minorHAnsi" w:hAnsiTheme="minorHAnsi" w:cstheme="minorHAnsi"/>
                          <w:sz w:val="22"/>
                          <w:szCs w:val="22"/>
                        </w:rPr>
                      </w:pPr>
                      <w:r w:rsidRPr="00962551">
                        <w:rPr>
                          <w:rFonts w:asciiTheme="minorHAnsi" w:hAnsiTheme="minorHAnsi" w:cstheme="minorHAnsi"/>
                          <w:sz w:val="22"/>
                          <w:szCs w:val="22"/>
                        </w:rPr>
                        <w:t>• Stationäre Horchboxen (ALBRECHT et al. 201</w:t>
                      </w:r>
                      <w:r w:rsidR="00EF078A">
                        <w:rPr>
                          <w:rFonts w:asciiTheme="minorHAnsi" w:hAnsiTheme="minorHAnsi" w:cstheme="minorHAnsi"/>
                          <w:sz w:val="22"/>
                          <w:szCs w:val="22"/>
                        </w:rPr>
                        <w:t>4</w:t>
                      </w:r>
                      <w:r w:rsidRPr="00962551">
                        <w:rPr>
                          <w:rFonts w:asciiTheme="minorHAnsi" w:hAnsiTheme="minorHAnsi" w:cstheme="minorHAnsi"/>
                          <w:sz w:val="22"/>
                          <w:szCs w:val="22"/>
                        </w:rPr>
                        <w:t xml:space="preserve">, FM2) </w:t>
                      </w:r>
                    </w:p>
                    <w:p w14:paraId="5EA172FE" w14:textId="3A0C6E56" w:rsidR="00962551" w:rsidRPr="00962551" w:rsidRDefault="00962551" w:rsidP="00962551">
                      <w:pPr>
                        <w:pStyle w:val="Default"/>
                        <w:spacing w:after="120" w:line="280" w:lineRule="atLeast"/>
                        <w:rPr>
                          <w:rFonts w:asciiTheme="minorHAnsi" w:hAnsiTheme="minorHAnsi" w:cstheme="minorHAnsi"/>
                          <w:sz w:val="22"/>
                          <w:szCs w:val="22"/>
                        </w:rPr>
                      </w:pPr>
                      <w:r w:rsidRPr="00962551">
                        <w:rPr>
                          <w:rFonts w:asciiTheme="minorHAnsi" w:hAnsiTheme="minorHAnsi" w:cstheme="minorHAnsi"/>
                          <w:sz w:val="22"/>
                          <w:szCs w:val="22"/>
                        </w:rPr>
                        <w:t xml:space="preserve">• </w:t>
                      </w:r>
                      <w:proofErr w:type="spellStart"/>
                      <w:r w:rsidRPr="00962551">
                        <w:rPr>
                          <w:rFonts w:asciiTheme="minorHAnsi" w:hAnsiTheme="minorHAnsi" w:cstheme="minorHAnsi"/>
                          <w:sz w:val="22"/>
                          <w:szCs w:val="22"/>
                        </w:rPr>
                        <w:t>Netzfang</w:t>
                      </w:r>
                      <w:proofErr w:type="spellEnd"/>
                      <w:r w:rsidRPr="00962551">
                        <w:rPr>
                          <w:rFonts w:asciiTheme="minorHAnsi" w:hAnsiTheme="minorHAnsi" w:cstheme="minorHAnsi"/>
                          <w:sz w:val="22"/>
                          <w:szCs w:val="22"/>
                        </w:rPr>
                        <w:t xml:space="preserve"> (ALBRECHT et al. 201</w:t>
                      </w:r>
                      <w:r w:rsidR="00EF078A">
                        <w:rPr>
                          <w:rFonts w:asciiTheme="minorHAnsi" w:hAnsiTheme="minorHAnsi" w:cstheme="minorHAnsi"/>
                          <w:sz w:val="22"/>
                          <w:szCs w:val="22"/>
                        </w:rPr>
                        <w:t>4</w:t>
                      </w:r>
                      <w:r w:rsidRPr="00962551">
                        <w:rPr>
                          <w:rFonts w:asciiTheme="minorHAnsi" w:hAnsiTheme="minorHAnsi" w:cstheme="minorHAnsi"/>
                          <w:sz w:val="22"/>
                          <w:szCs w:val="22"/>
                        </w:rPr>
                        <w:t xml:space="preserve">, FM3) </w:t>
                      </w:r>
                    </w:p>
                    <w:p w14:paraId="49D6B450" w14:textId="77777777" w:rsidR="00630EAC" w:rsidRDefault="00962551" w:rsidP="00962551">
                      <w:pPr>
                        <w:pStyle w:val="Default"/>
                        <w:spacing w:after="120" w:line="280" w:lineRule="atLeast"/>
                        <w:rPr>
                          <w:rFonts w:asciiTheme="minorHAnsi" w:hAnsiTheme="minorHAnsi" w:cstheme="minorHAnsi"/>
                          <w:sz w:val="22"/>
                          <w:szCs w:val="22"/>
                        </w:rPr>
                      </w:pPr>
                      <w:r w:rsidRPr="00962551">
                        <w:rPr>
                          <w:rFonts w:asciiTheme="minorHAnsi" w:hAnsiTheme="minorHAnsi" w:cstheme="minorHAnsi"/>
                          <w:sz w:val="22"/>
                          <w:szCs w:val="22"/>
                        </w:rPr>
                        <w:t>• Erhebung von Quartieren in unterirdischen Hohlräumen, in Fledermaus- oder Vogelkästen sowie in Gebäuden (ALBRECHT et al. 201</w:t>
                      </w:r>
                      <w:r w:rsidR="00EF078A">
                        <w:rPr>
                          <w:rFonts w:asciiTheme="minorHAnsi" w:hAnsiTheme="minorHAnsi" w:cstheme="minorHAnsi"/>
                          <w:sz w:val="22"/>
                          <w:szCs w:val="22"/>
                        </w:rPr>
                        <w:t>4</w:t>
                      </w:r>
                      <w:r w:rsidRPr="00962551">
                        <w:rPr>
                          <w:rFonts w:asciiTheme="minorHAnsi" w:hAnsiTheme="minorHAnsi" w:cstheme="minorHAnsi"/>
                          <w:sz w:val="22"/>
                          <w:szCs w:val="22"/>
                        </w:rPr>
                        <w:t>, FM4)</w:t>
                      </w:r>
                    </w:p>
                    <w:p w14:paraId="55EF3843" w14:textId="77777777" w:rsidR="00630EAC" w:rsidRPr="00630EAC" w:rsidRDefault="00630EAC" w:rsidP="00630EAC">
                      <w:pPr>
                        <w:suppressAutoHyphens w:val="0"/>
                        <w:spacing w:after="0" w:line="240" w:lineRule="auto"/>
                        <w:rPr>
                          <w:rFonts w:ascii="Arial" w:eastAsia="Arial" w:hAnsi="Arial" w:cs="Arial"/>
                          <w:color w:val="000000"/>
                          <w:lang w:eastAsia="de-DE"/>
                        </w:rPr>
                      </w:pPr>
                      <w:hyperlink r:id="rId31">
                        <w:r w:rsidRPr="00630EAC">
                          <w:rPr>
                            <w:rFonts w:eastAsia="Calibri" w:cs="Calibri"/>
                            <w:color w:val="0000FF"/>
                            <w:u w:val="single" w:color="0000FF"/>
                            <w:lang w:eastAsia="de-DE"/>
                          </w:rPr>
                          <w:t>https://artenschutz.naturschutzinformatio</w:t>
                        </w:r>
                      </w:hyperlink>
                      <w:hyperlink r:id="rId32">
                        <w:r w:rsidRPr="00630EAC">
                          <w:rPr>
                            <w:rFonts w:eastAsia="Calibri" w:cs="Calibri"/>
                            <w:color w:val="0000FF"/>
                            <w:u w:val="single" w:color="0000FF"/>
                            <w:lang w:eastAsia="de-DE"/>
                          </w:rPr>
                          <w:t>nen.nrw.de/artenschutz/web/babel/me</w:t>
                        </w:r>
                      </w:hyperlink>
                      <w:hyperlink r:id="rId33">
                        <w:r w:rsidRPr="00630EAC">
                          <w:rPr>
                            <w:rFonts w:eastAsia="Calibri" w:cs="Calibri"/>
                            <w:color w:val="0000FF"/>
                            <w:u w:val="single" w:color="0000FF"/>
                            <w:lang w:eastAsia="de-DE"/>
                          </w:rPr>
                          <w:t>dia/mhbasp_anhang5b_fledermaeuse%20erfas</w:t>
                        </w:r>
                      </w:hyperlink>
                      <w:hyperlink r:id="rId34">
                        <w:r w:rsidRPr="00630EAC">
                          <w:rPr>
                            <w:rFonts w:eastAsia="Calibri" w:cs="Calibri"/>
                            <w:color w:val="0000FF"/>
                            <w:u w:val="single" w:color="0000FF"/>
                            <w:lang w:eastAsia="de-DE"/>
                          </w:rPr>
                          <w:t>sungszeitraeume.pdf</w:t>
                        </w:r>
                      </w:hyperlink>
                      <w:hyperlink r:id="rId35">
                        <w:r w:rsidRPr="00630EAC">
                          <w:rPr>
                            <w:rFonts w:eastAsia="Calibri" w:cs="Calibri"/>
                            <w:color w:val="000000"/>
                            <w:lang w:eastAsia="de-DE"/>
                          </w:rPr>
                          <w:t xml:space="preserve"> </w:t>
                        </w:r>
                      </w:hyperlink>
                    </w:p>
                    <w:p w14:paraId="72C57095" w14:textId="2E194715" w:rsidR="00962551" w:rsidRPr="00962551" w:rsidRDefault="00962551" w:rsidP="00962551">
                      <w:pPr>
                        <w:pStyle w:val="Default"/>
                        <w:spacing w:after="120" w:line="280" w:lineRule="atLeast"/>
                        <w:rPr>
                          <w:rFonts w:asciiTheme="minorHAnsi" w:hAnsiTheme="minorHAnsi" w:cstheme="minorHAnsi"/>
                          <w:sz w:val="22"/>
                          <w:szCs w:val="22"/>
                        </w:rPr>
                      </w:pPr>
                    </w:p>
                    <w:p w14:paraId="7F6C012B" w14:textId="1B7CFD11" w:rsidR="00962551" w:rsidRDefault="00962551" w:rsidP="00962551">
                      <w:pPr>
                        <w:spacing w:after="0"/>
                      </w:pPr>
                    </w:p>
                  </w:txbxContent>
                </v:textbox>
                <w10:wrap type="square" anchorx="margin"/>
              </v:shape>
            </w:pict>
          </mc:Fallback>
        </mc:AlternateContent>
      </w:r>
      <w:r w:rsidR="00EF078A" w:rsidRPr="00EF078A">
        <w:rPr>
          <w:rFonts w:asciiTheme="minorHAnsi" w:hAnsiTheme="minorHAnsi" w:cstheme="minorHAnsi"/>
          <w:b/>
        </w:rPr>
        <w:t>Zeit:</w:t>
      </w:r>
      <w:r w:rsidR="00EF078A" w:rsidRPr="00EF078A">
        <w:rPr>
          <w:rFonts w:asciiTheme="minorHAnsi" w:hAnsiTheme="minorHAnsi" w:cstheme="minorHAnsi"/>
          <w:bCs/>
        </w:rPr>
        <w:tab/>
      </w:r>
      <w:r w:rsidR="00EF078A" w:rsidRPr="00EF078A">
        <w:rPr>
          <w:rFonts w:asciiTheme="minorHAnsi" w:hAnsiTheme="minorHAnsi" w:cstheme="minorHAnsi"/>
          <w:bCs/>
        </w:rPr>
        <w:tab/>
        <w:t>April bis September / Niststätten Oktober bis März (?)</w:t>
      </w:r>
    </w:p>
    <w:p w14:paraId="598790D5" w14:textId="0BDA47DD" w:rsidR="000C56A5" w:rsidRDefault="000C56A5" w:rsidP="00E20A89">
      <w:pPr>
        <w:spacing w:after="120" w:line="280" w:lineRule="atLeast"/>
        <w:rPr>
          <w:rFonts w:asciiTheme="minorHAnsi" w:hAnsiTheme="minorHAnsi" w:cstheme="minorHAnsi"/>
          <w:b/>
          <w:bCs/>
          <w:color w:val="000000"/>
        </w:rPr>
      </w:pPr>
    </w:p>
    <w:p w14:paraId="7A73C075" w14:textId="7F722878" w:rsidR="00D6104F" w:rsidRPr="00EF078A" w:rsidRDefault="00D6104F" w:rsidP="00E20A89">
      <w:pPr>
        <w:spacing w:after="120" w:line="280" w:lineRule="atLeast"/>
        <w:rPr>
          <w:rFonts w:asciiTheme="minorHAnsi" w:hAnsiTheme="minorHAnsi" w:cstheme="minorHAnsi"/>
          <w:b/>
          <w:bCs/>
          <w:color w:val="000000"/>
          <w:sz w:val="24"/>
          <w:szCs w:val="24"/>
        </w:rPr>
      </w:pPr>
      <w:r w:rsidRPr="00EF078A">
        <w:rPr>
          <w:rFonts w:asciiTheme="minorHAnsi" w:hAnsiTheme="minorHAnsi" w:cstheme="minorHAnsi"/>
          <w:b/>
          <w:bCs/>
          <w:color w:val="000000"/>
          <w:sz w:val="24"/>
          <w:szCs w:val="24"/>
        </w:rPr>
        <w:t>Sonstige Säugetiere:</w:t>
      </w:r>
    </w:p>
    <w:p w14:paraId="45AB3A8B" w14:textId="77777777" w:rsidR="00D6104F" w:rsidRPr="00E20A89" w:rsidRDefault="00D6104F" w:rsidP="00E20A89">
      <w:pPr>
        <w:spacing w:after="120" w:line="280" w:lineRule="atLeast"/>
        <w:rPr>
          <w:rFonts w:asciiTheme="minorHAnsi" w:hAnsiTheme="minorHAnsi" w:cstheme="minorHAnsi"/>
          <w:color w:val="7030A0"/>
        </w:rPr>
      </w:pPr>
      <w:r w:rsidRPr="00E20A89">
        <w:rPr>
          <w:rFonts w:asciiTheme="minorHAnsi" w:hAnsiTheme="minorHAnsi" w:cstheme="minorHAnsi"/>
          <w:color w:val="000000"/>
        </w:rPr>
        <w:t>Es sind alle Säugetiere mit mind. 2 – 3 Begehungen zu erfassen, wenn sie von Bauvorhaben betroffen sein können. Das sollte speziell für die Zielarten des Biotopverbunds gelten.</w:t>
      </w:r>
      <w:r w:rsidRPr="00E20A89">
        <w:rPr>
          <w:rFonts w:asciiTheme="minorHAnsi" w:hAnsiTheme="minorHAnsi" w:cstheme="minorHAnsi"/>
          <w:color w:val="BF8F00"/>
        </w:rPr>
        <w:t xml:space="preserve"> </w:t>
      </w:r>
    </w:p>
    <w:p w14:paraId="5C12D664" w14:textId="77777777" w:rsidR="00D6104F" w:rsidRPr="00E20A89" w:rsidRDefault="00D6104F" w:rsidP="00E20A89">
      <w:pPr>
        <w:suppressAutoHyphens w:val="0"/>
        <w:spacing w:after="120" w:line="280" w:lineRule="atLeast"/>
        <w:rPr>
          <w:rFonts w:asciiTheme="minorHAnsi" w:hAnsiTheme="minorHAnsi" w:cstheme="minorHAnsi"/>
        </w:rPr>
      </w:pPr>
      <w:r w:rsidRPr="00E20A89">
        <w:rPr>
          <w:rFonts w:asciiTheme="minorHAnsi" w:hAnsiTheme="minorHAnsi" w:cstheme="minorHAnsi"/>
        </w:rPr>
        <w:t>Folgende FFH-Arten, außer den Fledermäusen, sind aus unserer Sicht für Berlin relevant (in den Klammern u. a. die zugeordneten Anhänge):</w:t>
      </w:r>
    </w:p>
    <w:p w14:paraId="59B7AC98" w14:textId="77777777" w:rsidR="00D6104F" w:rsidRPr="00E20A89" w:rsidRDefault="00D6104F" w:rsidP="00E20A89">
      <w:pPr>
        <w:suppressAutoHyphens w:val="0"/>
        <w:spacing w:after="120" w:line="280" w:lineRule="atLeast"/>
        <w:rPr>
          <w:rFonts w:asciiTheme="minorHAnsi" w:hAnsiTheme="minorHAnsi" w:cstheme="minorHAnsi"/>
        </w:rPr>
      </w:pPr>
      <w:r w:rsidRPr="00E20A89">
        <w:rPr>
          <w:rFonts w:asciiTheme="minorHAnsi" w:hAnsiTheme="minorHAnsi" w:cstheme="minorHAnsi"/>
        </w:rPr>
        <w:t>Biber (II, IV), Fischotter (II, IV), Baummarder, (V) Waldiltis (V).</w:t>
      </w:r>
    </w:p>
    <w:p w14:paraId="76651D21" w14:textId="5C0910DB" w:rsidR="00D6104F" w:rsidRPr="00E20A89" w:rsidRDefault="00D6104F" w:rsidP="00E76BCE">
      <w:pPr>
        <w:suppressAutoHyphens w:val="0"/>
        <w:spacing w:after="120" w:line="280" w:lineRule="atLeast"/>
        <w:rPr>
          <w:rFonts w:asciiTheme="minorHAnsi" w:hAnsiTheme="minorHAnsi" w:cstheme="minorHAnsi"/>
        </w:rPr>
      </w:pPr>
      <w:r w:rsidRPr="00E20A89">
        <w:rPr>
          <w:rFonts w:asciiTheme="minorHAnsi" w:hAnsiTheme="minorHAnsi" w:cstheme="minorHAnsi"/>
        </w:rPr>
        <w:t xml:space="preserve">Ansonsten gibt es nur besonders geschützte (z. B. terrestrische Insektenfresser; Waldmäuse, Apodemus spec.) sowie nicht besonders geschützte Arten (siehe die BArtSchVO); bei einigen Arten gilt zudem das Jagdrecht (u. a. </w:t>
      </w:r>
      <w:r w:rsidR="009648E2" w:rsidRPr="00E20A89">
        <w:rPr>
          <w:rFonts w:asciiTheme="minorHAnsi" w:hAnsiTheme="minorHAnsi" w:cstheme="minorHAnsi"/>
        </w:rPr>
        <w:t>a</w:t>
      </w:r>
      <w:r w:rsidRPr="00E20A89">
        <w:rPr>
          <w:rFonts w:asciiTheme="minorHAnsi" w:hAnsiTheme="minorHAnsi" w:cstheme="minorHAnsi"/>
        </w:rPr>
        <w:t>lle Marder außer Fischotter, Mauswiesel, etc.); Mufflon (II, IV), bedeutsam sind auch die Einstufungen in Rote Listen bzw. Vorwarnlisten von Deutschland, Brandenburg und Berlin (siehe dort) sowie die Berliner Zielarten des Biotopverbundes (z. B. Zielart Feldhase, zugleich in allen drei Bezugsgebieten als gefährdete Art geführt)</w:t>
      </w:r>
      <w:r w:rsidR="009648E2" w:rsidRPr="00E20A89">
        <w:rPr>
          <w:rFonts w:asciiTheme="minorHAnsi" w:hAnsiTheme="minorHAnsi" w:cstheme="minorHAnsi"/>
        </w:rPr>
        <w:t>.</w:t>
      </w:r>
    </w:p>
    <w:p w14:paraId="14153412" w14:textId="69A2AD8B" w:rsidR="009648E2" w:rsidRDefault="009648E2" w:rsidP="009648E2">
      <w:pPr>
        <w:spacing w:after="120" w:line="280" w:lineRule="atLeast"/>
        <w:rPr>
          <w:rFonts w:asciiTheme="minorHAnsi" w:hAnsiTheme="minorHAnsi" w:cstheme="minorHAnsi"/>
        </w:rPr>
      </w:pPr>
      <w:r w:rsidRPr="00E20A89">
        <w:rPr>
          <w:rFonts w:asciiTheme="minorHAnsi" w:hAnsiTheme="minorHAnsi" w:cstheme="minorHAnsi"/>
        </w:rPr>
        <w:t xml:space="preserve">Kleinsäuger, wie </w:t>
      </w:r>
      <w:r w:rsidR="00D078C2">
        <w:rPr>
          <w:rFonts w:asciiTheme="minorHAnsi" w:hAnsiTheme="minorHAnsi" w:cstheme="minorHAnsi"/>
        </w:rPr>
        <w:t xml:space="preserve">z.B. </w:t>
      </w:r>
      <w:r w:rsidRPr="00E20A89">
        <w:rPr>
          <w:rFonts w:asciiTheme="minorHAnsi" w:hAnsiTheme="minorHAnsi" w:cstheme="minorHAnsi"/>
        </w:rPr>
        <w:t xml:space="preserve">Spitzmäuse, werden in Berlin meist </w:t>
      </w:r>
      <w:r w:rsidR="00A558D5">
        <w:rPr>
          <w:rFonts w:asciiTheme="minorHAnsi" w:hAnsiTheme="minorHAnsi" w:cstheme="minorHAnsi"/>
        </w:rPr>
        <w:t xml:space="preserve">leider </w:t>
      </w:r>
      <w:r w:rsidRPr="00E20A89">
        <w:rPr>
          <w:rFonts w:asciiTheme="minorHAnsi" w:hAnsiTheme="minorHAnsi" w:cstheme="minorHAnsi"/>
        </w:rPr>
        <w:t>nicht untersucht</w:t>
      </w:r>
      <w:r w:rsidR="00D23751">
        <w:rPr>
          <w:rFonts w:asciiTheme="minorHAnsi" w:hAnsiTheme="minorHAnsi" w:cstheme="minorHAnsi"/>
        </w:rPr>
        <w:t>, da Bearbeiter</w:t>
      </w:r>
      <w:r w:rsidR="00D078C2">
        <w:rPr>
          <w:rFonts w:asciiTheme="minorHAnsi" w:hAnsiTheme="minorHAnsi" w:cstheme="minorHAnsi"/>
        </w:rPr>
        <w:t>I</w:t>
      </w:r>
      <w:r w:rsidR="00D23751">
        <w:rPr>
          <w:rFonts w:asciiTheme="minorHAnsi" w:hAnsiTheme="minorHAnsi" w:cstheme="minorHAnsi"/>
        </w:rPr>
        <w:t xml:space="preserve">nnen fehlen und sie nicht zu den Standardgruppen gehören. </w:t>
      </w:r>
      <w:r w:rsidRPr="00D23751">
        <w:rPr>
          <w:rFonts w:asciiTheme="minorHAnsi" w:hAnsiTheme="minorHAnsi" w:cstheme="minorHAnsi"/>
          <w:b/>
          <w:bCs/>
        </w:rPr>
        <w:t>Hier besteht eine große Nachweislücke</w:t>
      </w:r>
      <w:r>
        <w:rPr>
          <w:rFonts w:asciiTheme="minorHAnsi" w:hAnsiTheme="minorHAnsi" w:cstheme="minorHAnsi"/>
        </w:rPr>
        <w:t xml:space="preserve">. </w:t>
      </w:r>
      <w:r w:rsidRPr="00E20A89">
        <w:rPr>
          <w:rFonts w:asciiTheme="minorHAnsi" w:hAnsiTheme="minorHAnsi" w:cstheme="minorHAnsi"/>
        </w:rPr>
        <w:t xml:space="preserve">Sie können mit speziellen Fotofallen </w:t>
      </w:r>
      <w:r>
        <w:rPr>
          <w:rFonts w:asciiTheme="minorHAnsi" w:hAnsiTheme="minorHAnsi" w:cstheme="minorHAnsi"/>
        </w:rPr>
        <w:t xml:space="preserve">und </w:t>
      </w:r>
      <w:r w:rsidRPr="00E20A89">
        <w:rPr>
          <w:rFonts w:asciiTheme="minorHAnsi" w:hAnsiTheme="minorHAnsi" w:cstheme="minorHAnsi"/>
        </w:rPr>
        <w:t>mit Lockstoff erfasst werden (s. Erfahrungen in Großbritannien und Skandinavien).</w:t>
      </w:r>
    </w:p>
    <w:p w14:paraId="0AEA35AC" w14:textId="77777777" w:rsidR="00E3781B" w:rsidRPr="00E20A89" w:rsidRDefault="00E3781B" w:rsidP="009648E2">
      <w:pPr>
        <w:spacing w:after="120" w:line="280" w:lineRule="atLeast"/>
        <w:rPr>
          <w:rFonts w:asciiTheme="minorHAnsi" w:hAnsiTheme="minorHAnsi" w:cstheme="minorHAnsi"/>
        </w:rPr>
      </w:pPr>
    </w:p>
    <w:p w14:paraId="4F86B4F7" w14:textId="79BB36E0" w:rsidR="00D6104F" w:rsidRPr="00962551" w:rsidRDefault="00D6104F" w:rsidP="00E20A89">
      <w:pPr>
        <w:spacing w:after="120" w:line="280" w:lineRule="atLeast"/>
        <w:rPr>
          <w:rFonts w:asciiTheme="minorHAnsi" w:hAnsiTheme="minorHAnsi" w:cstheme="minorHAnsi"/>
          <w:b/>
          <w:bCs/>
          <w:color w:val="000000"/>
          <w:sz w:val="24"/>
          <w:szCs w:val="24"/>
          <w:u w:val="single"/>
        </w:rPr>
      </w:pPr>
      <w:r w:rsidRPr="00962551">
        <w:rPr>
          <w:rFonts w:asciiTheme="minorHAnsi" w:hAnsiTheme="minorHAnsi" w:cstheme="minorHAnsi"/>
          <w:b/>
          <w:bCs/>
          <w:color w:val="000000"/>
          <w:sz w:val="24"/>
          <w:szCs w:val="24"/>
          <w:u w:val="single"/>
        </w:rPr>
        <w:t>Fischotter</w:t>
      </w:r>
      <w:r w:rsidR="00E3781B">
        <w:rPr>
          <w:rFonts w:asciiTheme="minorHAnsi" w:hAnsiTheme="minorHAnsi" w:cstheme="minorHAnsi"/>
          <w:b/>
          <w:bCs/>
          <w:color w:val="000000"/>
          <w:sz w:val="24"/>
          <w:szCs w:val="24"/>
          <w:u w:val="single"/>
        </w:rPr>
        <w:t xml:space="preserve"> (siehe Literatur Artenschutzleitfaden)</w:t>
      </w:r>
    </w:p>
    <w:p w14:paraId="7DD95233" w14:textId="77777777" w:rsidR="00D6104F" w:rsidRPr="00E20A89" w:rsidRDefault="00D6104F" w:rsidP="00E20A89">
      <w:pPr>
        <w:spacing w:after="120" w:line="280" w:lineRule="atLeast"/>
        <w:rPr>
          <w:rFonts w:asciiTheme="minorHAnsi" w:hAnsiTheme="minorHAnsi" w:cstheme="minorHAnsi"/>
          <w:bCs/>
          <w:color w:val="000000"/>
        </w:rPr>
      </w:pPr>
      <w:r w:rsidRPr="00E20A89">
        <w:rPr>
          <w:rFonts w:asciiTheme="minorHAnsi" w:hAnsiTheme="minorHAnsi" w:cstheme="minorHAnsi"/>
          <w:b/>
          <w:color w:val="000000"/>
        </w:rPr>
        <w:t>Methodik:</w:t>
      </w:r>
      <w:r w:rsidRPr="00E20A89">
        <w:rPr>
          <w:rFonts w:asciiTheme="minorHAnsi" w:hAnsiTheme="minorHAnsi" w:cstheme="minorHAnsi"/>
          <w:color w:val="000000"/>
        </w:rPr>
        <w:t xml:space="preserve"> </w:t>
      </w:r>
      <w:r w:rsidRPr="00E20A89">
        <w:rPr>
          <w:rFonts w:asciiTheme="minorHAnsi" w:hAnsiTheme="minorHAnsi" w:cstheme="minorHAnsi"/>
          <w:color w:val="000000"/>
        </w:rPr>
        <w:tab/>
      </w:r>
      <w:r w:rsidRPr="00E20A89">
        <w:rPr>
          <w:rFonts w:asciiTheme="minorHAnsi" w:hAnsiTheme="minorHAnsi" w:cstheme="minorHAnsi"/>
          <w:bCs/>
          <w:color w:val="000000"/>
        </w:rPr>
        <w:t xml:space="preserve">Fotofallen, Kot suchen, ggf. Einsatz von speziell trainierten Suchhunden </w:t>
      </w:r>
      <w:r w:rsidRPr="00E20A89">
        <w:rPr>
          <w:rStyle w:val="Funotenzeichen"/>
          <w:rFonts w:asciiTheme="minorHAnsi" w:hAnsiTheme="minorHAnsi" w:cstheme="minorHAnsi"/>
          <w:bCs/>
          <w:color w:val="000000"/>
        </w:rPr>
        <w:footnoteReference w:id="2"/>
      </w:r>
    </w:p>
    <w:p w14:paraId="15337301" w14:textId="77777777" w:rsidR="00D6104F" w:rsidRPr="00E20A89" w:rsidRDefault="00D6104F" w:rsidP="00E20A89">
      <w:pPr>
        <w:spacing w:after="120" w:line="280" w:lineRule="atLeast"/>
        <w:ind w:left="1416" w:hanging="1416"/>
        <w:rPr>
          <w:rFonts w:asciiTheme="minorHAnsi" w:hAnsiTheme="minorHAnsi" w:cstheme="minorHAnsi"/>
          <w:color w:val="000000"/>
        </w:rPr>
      </w:pPr>
      <w:r w:rsidRPr="00E20A89">
        <w:rPr>
          <w:rFonts w:asciiTheme="minorHAnsi" w:hAnsiTheme="minorHAnsi" w:cstheme="minorHAnsi"/>
          <w:b/>
          <w:color w:val="000000"/>
        </w:rPr>
        <w:t>Anzahl:</w:t>
      </w:r>
      <w:r w:rsidRPr="00E20A89">
        <w:rPr>
          <w:rFonts w:asciiTheme="minorHAnsi" w:hAnsiTheme="minorHAnsi" w:cstheme="minorHAnsi"/>
          <w:color w:val="000000"/>
        </w:rPr>
        <w:t xml:space="preserve"> </w:t>
      </w:r>
      <w:r w:rsidRPr="00E20A89">
        <w:rPr>
          <w:rFonts w:asciiTheme="minorHAnsi" w:hAnsiTheme="minorHAnsi" w:cstheme="minorHAnsi"/>
          <w:color w:val="000000"/>
        </w:rPr>
        <w:tab/>
        <w:t xml:space="preserve">mindestens 3 Begehungen, besonders unter Brücken, wenn dort Berme </w:t>
      </w:r>
      <w:r w:rsidRPr="00E20A89">
        <w:rPr>
          <w:rFonts w:asciiTheme="minorHAnsi" w:hAnsiTheme="minorHAnsi" w:cstheme="minorHAnsi"/>
          <w:color w:val="000000"/>
        </w:rPr>
        <w:br/>
        <w:t>vorhanden sind.</w:t>
      </w:r>
    </w:p>
    <w:p w14:paraId="71CFA63B" w14:textId="77777777" w:rsidR="00D6104F" w:rsidRPr="00E20A89" w:rsidRDefault="00D6104F" w:rsidP="00E20A89">
      <w:pPr>
        <w:spacing w:after="120" w:line="280" w:lineRule="atLeast"/>
        <w:rPr>
          <w:rFonts w:asciiTheme="minorHAnsi" w:hAnsiTheme="minorHAnsi" w:cstheme="minorHAnsi"/>
          <w:b/>
          <w:color w:val="000000"/>
        </w:rPr>
      </w:pPr>
      <w:r w:rsidRPr="00E20A89">
        <w:rPr>
          <w:rFonts w:asciiTheme="minorHAnsi" w:hAnsiTheme="minorHAnsi" w:cstheme="minorHAnsi"/>
          <w:b/>
          <w:color w:val="000000"/>
        </w:rPr>
        <w:t>Zeit:</w:t>
      </w:r>
      <w:r w:rsidRPr="00E20A89">
        <w:rPr>
          <w:rFonts w:asciiTheme="minorHAnsi" w:hAnsiTheme="minorHAnsi" w:cstheme="minorHAnsi"/>
          <w:b/>
          <w:color w:val="000000"/>
        </w:rPr>
        <w:tab/>
      </w:r>
      <w:r w:rsidRPr="00E20A89">
        <w:rPr>
          <w:rFonts w:asciiTheme="minorHAnsi" w:hAnsiTheme="minorHAnsi" w:cstheme="minorHAnsi"/>
          <w:b/>
          <w:color w:val="000000"/>
        </w:rPr>
        <w:tab/>
      </w:r>
      <w:r w:rsidRPr="00E20A89">
        <w:rPr>
          <w:rFonts w:asciiTheme="minorHAnsi" w:hAnsiTheme="minorHAnsi" w:cstheme="minorHAnsi"/>
          <w:color w:val="000000"/>
        </w:rPr>
        <w:t>ganzjährig,</w:t>
      </w:r>
      <w:r w:rsidRPr="00E20A89">
        <w:rPr>
          <w:rFonts w:asciiTheme="minorHAnsi" w:hAnsiTheme="minorHAnsi" w:cstheme="minorHAnsi"/>
          <w:b/>
          <w:color w:val="000000"/>
        </w:rPr>
        <w:t xml:space="preserve"> </w:t>
      </w:r>
      <w:r w:rsidRPr="00E20A89">
        <w:rPr>
          <w:rFonts w:asciiTheme="minorHAnsi" w:hAnsiTheme="minorHAnsi" w:cstheme="minorHAnsi"/>
          <w:bCs/>
          <w:color w:val="000000"/>
        </w:rPr>
        <w:t xml:space="preserve">besonders im Winter </w:t>
      </w:r>
    </w:p>
    <w:p w14:paraId="04EF1327" w14:textId="77777777" w:rsidR="00EF078A" w:rsidRDefault="00EF078A" w:rsidP="00962551">
      <w:pPr>
        <w:spacing w:after="120" w:line="280" w:lineRule="atLeast"/>
        <w:rPr>
          <w:rFonts w:asciiTheme="minorHAnsi" w:hAnsiTheme="minorHAnsi" w:cstheme="minorHAnsi"/>
          <w:b/>
          <w:bCs/>
          <w:color w:val="000000"/>
          <w:sz w:val="24"/>
          <w:szCs w:val="24"/>
          <w:u w:val="single"/>
        </w:rPr>
      </w:pPr>
    </w:p>
    <w:p w14:paraId="15292AA4" w14:textId="61C99DB9" w:rsidR="00962551" w:rsidRPr="00962551" w:rsidRDefault="00962551" w:rsidP="00962551">
      <w:pPr>
        <w:spacing w:after="120" w:line="280" w:lineRule="atLeast"/>
        <w:rPr>
          <w:rFonts w:asciiTheme="minorHAnsi" w:hAnsiTheme="minorHAnsi" w:cstheme="minorHAnsi"/>
          <w:b/>
          <w:bCs/>
          <w:color w:val="000000"/>
          <w:sz w:val="24"/>
          <w:szCs w:val="24"/>
          <w:u w:val="single"/>
        </w:rPr>
      </w:pPr>
      <w:r w:rsidRPr="00962551">
        <w:rPr>
          <w:rFonts w:asciiTheme="minorHAnsi" w:hAnsiTheme="minorHAnsi" w:cstheme="minorHAnsi"/>
          <w:b/>
          <w:bCs/>
          <w:color w:val="000000"/>
          <w:sz w:val="24"/>
          <w:szCs w:val="24"/>
          <w:u w:val="single"/>
        </w:rPr>
        <w:t>Biber</w:t>
      </w:r>
      <w:r w:rsidR="00E3781B">
        <w:rPr>
          <w:rFonts w:asciiTheme="minorHAnsi" w:hAnsiTheme="minorHAnsi" w:cstheme="minorHAnsi"/>
          <w:b/>
          <w:bCs/>
          <w:color w:val="000000"/>
          <w:sz w:val="24"/>
          <w:szCs w:val="24"/>
          <w:u w:val="single"/>
        </w:rPr>
        <w:t xml:space="preserve"> </w:t>
      </w:r>
      <w:bookmarkStart w:id="2" w:name="_Hlk121222740"/>
      <w:r w:rsidR="00E3781B">
        <w:rPr>
          <w:rFonts w:asciiTheme="minorHAnsi" w:hAnsiTheme="minorHAnsi" w:cstheme="minorHAnsi"/>
          <w:b/>
          <w:bCs/>
          <w:color w:val="000000"/>
          <w:sz w:val="24"/>
          <w:szCs w:val="24"/>
          <w:u w:val="single"/>
        </w:rPr>
        <w:t>(siehe Literatur Artenschutzleitfaden)</w:t>
      </w:r>
      <w:bookmarkEnd w:id="2"/>
    </w:p>
    <w:p w14:paraId="6FC325E9" w14:textId="238FCC84" w:rsidR="009E2E3D" w:rsidRPr="009E2E3D" w:rsidRDefault="00962551" w:rsidP="009E2E3D">
      <w:pPr>
        <w:tabs>
          <w:tab w:val="num" w:pos="720"/>
        </w:tabs>
        <w:spacing w:after="120" w:line="280" w:lineRule="atLeast"/>
        <w:ind w:left="1416" w:hanging="1416"/>
        <w:rPr>
          <w:rFonts w:asciiTheme="minorHAnsi" w:hAnsiTheme="minorHAnsi" w:cstheme="minorHAnsi"/>
          <w:bCs/>
          <w:color w:val="000000"/>
        </w:rPr>
      </w:pPr>
      <w:r w:rsidRPr="00E20A89">
        <w:rPr>
          <w:rFonts w:asciiTheme="minorHAnsi" w:hAnsiTheme="minorHAnsi" w:cstheme="minorHAnsi"/>
          <w:b/>
          <w:color w:val="000000"/>
        </w:rPr>
        <w:t>Methodik:</w:t>
      </w:r>
      <w:r w:rsidRPr="00E20A89">
        <w:rPr>
          <w:rFonts w:asciiTheme="minorHAnsi" w:hAnsiTheme="minorHAnsi" w:cstheme="minorHAnsi"/>
          <w:color w:val="000000"/>
        </w:rPr>
        <w:t xml:space="preserve"> </w:t>
      </w:r>
      <w:r w:rsidR="009E2E3D">
        <w:rPr>
          <w:rFonts w:asciiTheme="minorHAnsi" w:hAnsiTheme="minorHAnsi" w:cstheme="minorHAnsi"/>
          <w:color w:val="000000"/>
        </w:rPr>
        <w:tab/>
      </w:r>
      <w:r w:rsidR="00A558D5">
        <w:rPr>
          <w:rFonts w:asciiTheme="minorHAnsi" w:hAnsiTheme="minorHAnsi" w:cstheme="minorHAnsi"/>
          <w:bCs/>
          <w:color w:val="000000"/>
        </w:rPr>
        <w:t>Übersichtskartierung relevanter Strukturen entlang von Gewässern</w:t>
      </w:r>
      <w:r w:rsidRPr="00E20A89">
        <w:rPr>
          <w:rFonts w:asciiTheme="minorHAnsi" w:hAnsiTheme="minorHAnsi" w:cstheme="minorHAnsi"/>
          <w:bCs/>
          <w:color w:val="000000"/>
        </w:rPr>
        <w:t>, Fraßspurensuche, Wechsel</w:t>
      </w:r>
      <w:r w:rsidR="00A558D5">
        <w:rPr>
          <w:rFonts w:asciiTheme="minorHAnsi" w:hAnsiTheme="minorHAnsi" w:cstheme="minorHAnsi"/>
          <w:bCs/>
          <w:color w:val="000000"/>
        </w:rPr>
        <w:t xml:space="preserve">, </w:t>
      </w:r>
      <w:r w:rsidR="009E2E3D" w:rsidRPr="009E2E3D">
        <w:rPr>
          <w:rFonts w:asciiTheme="minorHAnsi" w:hAnsiTheme="minorHAnsi" w:cstheme="minorHAnsi"/>
          <w:bCs/>
          <w:color w:val="000000"/>
        </w:rPr>
        <w:t>Nachweise von Bauen und Burgen, Biberröhren, Einbrüchen am Gewässerufer, Biberdämmen, Ausstiegen (schlammbedeckte Rutschen), gefällten oder benagten Bäumen, Fraßspuren und Trittsiegeln.</w:t>
      </w:r>
      <w:r w:rsidR="009E2E3D">
        <w:rPr>
          <w:rFonts w:asciiTheme="minorHAnsi" w:hAnsiTheme="minorHAnsi" w:cstheme="minorHAnsi"/>
          <w:bCs/>
          <w:color w:val="000000"/>
        </w:rPr>
        <w:t xml:space="preserve"> </w:t>
      </w:r>
      <w:r w:rsidR="009E2E3D" w:rsidRPr="009E2E3D">
        <w:rPr>
          <w:rFonts w:asciiTheme="minorHAnsi" w:hAnsiTheme="minorHAnsi" w:cstheme="minorHAnsi"/>
          <w:bCs/>
          <w:color w:val="000000"/>
        </w:rPr>
        <w:t>Direkte Beobachtungen von Bibern.</w:t>
      </w:r>
    </w:p>
    <w:p w14:paraId="56105FEC" w14:textId="0E121552" w:rsidR="00962551" w:rsidRPr="00E20A89" w:rsidRDefault="00962551" w:rsidP="009E2E3D">
      <w:pPr>
        <w:spacing w:after="120" w:line="280" w:lineRule="atLeast"/>
        <w:ind w:left="1416" w:hanging="1416"/>
        <w:rPr>
          <w:rFonts w:asciiTheme="minorHAnsi" w:hAnsiTheme="minorHAnsi" w:cstheme="minorHAnsi"/>
          <w:color w:val="000000"/>
        </w:rPr>
      </w:pPr>
      <w:r w:rsidRPr="00E20A89">
        <w:rPr>
          <w:rFonts w:asciiTheme="minorHAnsi" w:hAnsiTheme="minorHAnsi" w:cstheme="minorHAnsi"/>
          <w:b/>
          <w:color w:val="000000"/>
        </w:rPr>
        <w:t>Anzahl:</w:t>
      </w:r>
      <w:r w:rsidRPr="00E20A89">
        <w:rPr>
          <w:rFonts w:asciiTheme="minorHAnsi" w:hAnsiTheme="minorHAnsi" w:cstheme="minorHAnsi"/>
          <w:color w:val="000000"/>
        </w:rPr>
        <w:t xml:space="preserve"> </w:t>
      </w:r>
      <w:r w:rsidRPr="00E20A89">
        <w:rPr>
          <w:rFonts w:asciiTheme="minorHAnsi" w:hAnsiTheme="minorHAnsi" w:cstheme="minorHAnsi"/>
          <w:color w:val="000000"/>
        </w:rPr>
        <w:tab/>
      </w:r>
      <w:r w:rsidR="009E2E3D" w:rsidRPr="009E2E3D">
        <w:rPr>
          <w:rFonts w:asciiTheme="minorHAnsi" w:hAnsiTheme="minorHAnsi" w:cstheme="minorHAnsi"/>
          <w:color w:val="000000"/>
        </w:rPr>
        <w:t>Einmaliger Durchgang sofern bei idealen Bedingungen durchgeführt.</w:t>
      </w:r>
    </w:p>
    <w:p w14:paraId="4D3CCA88" w14:textId="1E625EFE" w:rsidR="00962551" w:rsidRPr="00E20A89" w:rsidRDefault="00962551" w:rsidP="009E2E3D">
      <w:pPr>
        <w:spacing w:after="120" w:line="280" w:lineRule="atLeast"/>
        <w:ind w:left="1416" w:hanging="1416"/>
        <w:rPr>
          <w:rFonts w:asciiTheme="minorHAnsi" w:hAnsiTheme="minorHAnsi" w:cstheme="minorHAnsi"/>
          <w:b/>
          <w:color w:val="000000"/>
        </w:rPr>
      </w:pPr>
      <w:r w:rsidRPr="00E20A89">
        <w:rPr>
          <w:rFonts w:asciiTheme="minorHAnsi" w:hAnsiTheme="minorHAnsi" w:cstheme="minorHAnsi"/>
          <w:b/>
          <w:color w:val="000000"/>
        </w:rPr>
        <w:t>Zeit:</w:t>
      </w:r>
      <w:r w:rsidR="009E2E3D">
        <w:rPr>
          <w:rFonts w:asciiTheme="minorHAnsi" w:hAnsiTheme="minorHAnsi" w:cstheme="minorHAnsi"/>
          <w:b/>
          <w:color w:val="000000"/>
        </w:rPr>
        <w:tab/>
      </w:r>
      <w:r w:rsidRPr="00E20A89">
        <w:rPr>
          <w:rFonts w:asciiTheme="minorHAnsi" w:hAnsiTheme="minorHAnsi" w:cstheme="minorHAnsi"/>
          <w:color w:val="000000"/>
        </w:rPr>
        <w:t>ganzjährig,</w:t>
      </w:r>
      <w:r w:rsidRPr="00E20A89">
        <w:rPr>
          <w:rFonts w:asciiTheme="minorHAnsi" w:hAnsiTheme="minorHAnsi" w:cstheme="minorHAnsi"/>
          <w:b/>
          <w:color w:val="000000"/>
        </w:rPr>
        <w:t xml:space="preserve"> </w:t>
      </w:r>
      <w:r w:rsidRPr="00E20A89">
        <w:rPr>
          <w:rFonts w:asciiTheme="minorHAnsi" w:hAnsiTheme="minorHAnsi" w:cstheme="minorHAnsi"/>
          <w:bCs/>
          <w:color w:val="000000"/>
        </w:rPr>
        <w:t>besonders im Winter</w:t>
      </w:r>
      <w:r w:rsidR="009E2E3D">
        <w:rPr>
          <w:rFonts w:asciiTheme="minorHAnsi" w:hAnsiTheme="minorHAnsi" w:cstheme="minorHAnsi"/>
          <w:bCs/>
          <w:color w:val="000000"/>
        </w:rPr>
        <w:t>.</w:t>
      </w:r>
      <w:r w:rsidRPr="00E20A89">
        <w:rPr>
          <w:rFonts w:asciiTheme="minorHAnsi" w:hAnsiTheme="minorHAnsi" w:cstheme="minorHAnsi"/>
          <w:bCs/>
          <w:color w:val="000000"/>
        </w:rPr>
        <w:t xml:space="preserve"> </w:t>
      </w:r>
      <w:r w:rsidR="009E2E3D" w:rsidRPr="009E2E3D">
        <w:rPr>
          <w:rFonts w:asciiTheme="minorHAnsi" w:hAnsiTheme="minorHAnsi" w:cstheme="minorHAnsi"/>
          <w:color w:val="000000"/>
        </w:rPr>
        <w:t>Kartierung im Spätwinter oder zeitigem Frühjahr (bis März / April) aufgrund der leichteren Sichtbarkeit der Spuren wegen fehlender Vegetation.</w:t>
      </w:r>
    </w:p>
    <w:p w14:paraId="3032AF87" w14:textId="77777777" w:rsidR="00962551" w:rsidRPr="00E20A89" w:rsidRDefault="00962551" w:rsidP="00962551">
      <w:pPr>
        <w:pStyle w:val="Default"/>
        <w:spacing w:after="120" w:line="280" w:lineRule="atLeast"/>
        <w:rPr>
          <w:rFonts w:asciiTheme="minorHAnsi" w:hAnsiTheme="minorHAnsi" w:cstheme="minorHAnsi"/>
          <w:color w:val="auto"/>
          <w:sz w:val="22"/>
          <w:szCs w:val="22"/>
        </w:rPr>
      </w:pPr>
    </w:p>
    <w:p w14:paraId="3609B916" w14:textId="77777777" w:rsidR="00962551" w:rsidRDefault="00962551" w:rsidP="00962551">
      <w:pPr>
        <w:spacing w:after="120" w:line="280" w:lineRule="atLeast"/>
        <w:rPr>
          <w:rFonts w:asciiTheme="minorHAnsi" w:hAnsiTheme="minorHAnsi" w:cstheme="minorHAnsi"/>
          <w:color w:val="000000"/>
        </w:rPr>
      </w:pPr>
      <w:r w:rsidRPr="00D23751">
        <w:rPr>
          <w:rFonts w:asciiTheme="minorHAnsi" w:hAnsiTheme="minorHAnsi" w:cstheme="minorHAnsi"/>
          <w:noProof/>
          <w:color w:val="000000"/>
          <w:lang w:eastAsia="de-DE"/>
        </w:rPr>
        <mc:AlternateContent>
          <mc:Choice Requires="wps">
            <w:drawing>
              <wp:inline distT="0" distB="0" distL="0" distR="0" wp14:anchorId="2E0E55D0" wp14:editId="41A02EFE">
                <wp:extent cx="6004560" cy="3489960"/>
                <wp:effectExtent l="0" t="0" r="15240" b="15240"/>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3489960"/>
                        </a:xfrm>
                        <a:prstGeom prst="rect">
                          <a:avLst/>
                        </a:prstGeom>
                        <a:solidFill>
                          <a:schemeClr val="bg2"/>
                        </a:solidFill>
                        <a:ln w="9525">
                          <a:solidFill>
                            <a:srgbClr val="000000"/>
                          </a:solidFill>
                          <a:miter lim="800000"/>
                          <a:headEnd/>
                          <a:tailEnd/>
                        </a:ln>
                      </wps:spPr>
                      <wps:txbx>
                        <w:txbxContent>
                          <w:p w14:paraId="3C1A973C" w14:textId="4166A948" w:rsidR="00962551" w:rsidRPr="009D0270" w:rsidRDefault="00962551" w:rsidP="00962551">
                            <w:pPr>
                              <w:pStyle w:val="Default"/>
                              <w:spacing w:after="120" w:line="280" w:lineRule="atLeast"/>
                              <w:rPr>
                                <w:rFonts w:asciiTheme="minorHAnsi" w:hAnsiTheme="minorHAnsi" w:cstheme="minorHAnsi"/>
                                <w:b/>
                              </w:rPr>
                            </w:pPr>
                            <w:r w:rsidRPr="009D0270">
                              <w:rPr>
                                <w:rFonts w:asciiTheme="minorHAnsi" w:hAnsiTheme="minorHAnsi" w:cstheme="minorHAnsi"/>
                                <w:b/>
                              </w:rPr>
                              <w:t>Biber und Fischotter Artenschutzleitfaden Berlin</w:t>
                            </w:r>
                          </w:p>
                          <w:p w14:paraId="63289E07" w14:textId="5AFF3D60" w:rsidR="00962551" w:rsidRPr="000C56A5" w:rsidRDefault="00962551" w:rsidP="00962551">
                            <w:pPr>
                              <w:pStyle w:val="Default"/>
                              <w:spacing w:after="120" w:line="280" w:lineRule="atLeast"/>
                              <w:rPr>
                                <w:rFonts w:asciiTheme="minorHAnsi" w:hAnsiTheme="minorHAnsi" w:cstheme="minorHAnsi"/>
                                <w:sz w:val="22"/>
                                <w:szCs w:val="22"/>
                              </w:rPr>
                            </w:pPr>
                            <w:r w:rsidRPr="000C56A5">
                              <w:rPr>
                                <w:rFonts w:asciiTheme="minorHAnsi" w:hAnsiTheme="minorHAnsi" w:cstheme="minorHAnsi"/>
                                <w:sz w:val="22"/>
                                <w:szCs w:val="22"/>
                              </w:rPr>
                              <w:t xml:space="preserve">Spurensuche entlang von Gewässern (Biber und Fischotter) (Albrecht et al. 2014: S 2) </w:t>
                            </w:r>
                            <w:hyperlink r:id="rId36" w:history="1">
                              <w:r w:rsidR="009D0270" w:rsidRPr="009D0270">
                                <w:rPr>
                                  <w:rStyle w:val="Hyperlink"/>
                                  <w:rFonts w:asciiTheme="minorHAnsi" w:hAnsiTheme="minorHAnsi" w:cstheme="minorHAnsi"/>
                                  <w:sz w:val="22"/>
                                  <w:szCs w:val="22"/>
                                </w:rPr>
                                <w:t>https://www.researchgate.net/publication/313890724_Leistungsbeschreibungen_fur_faunistische_Untersuchungen_Forschung_-_Strassenbau_und_Verkehrstechnik</w:t>
                              </w:r>
                            </w:hyperlink>
                          </w:p>
                          <w:p w14:paraId="28436C74" w14:textId="02D37067" w:rsidR="00962551" w:rsidRPr="000C56A5" w:rsidRDefault="00962551" w:rsidP="00962551">
                            <w:pPr>
                              <w:pStyle w:val="Default"/>
                              <w:spacing w:after="120" w:line="280" w:lineRule="atLeast"/>
                              <w:rPr>
                                <w:rFonts w:asciiTheme="minorHAnsi" w:hAnsiTheme="minorHAnsi" w:cstheme="minorHAnsi"/>
                                <w:sz w:val="22"/>
                                <w:szCs w:val="22"/>
                              </w:rPr>
                            </w:pPr>
                            <w:r w:rsidRPr="000C56A5">
                              <w:rPr>
                                <w:rFonts w:asciiTheme="minorHAnsi" w:hAnsiTheme="minorHAnsi" w:cstheme="minorHAnsi"/>
                                <w:sz w:val="22"/>
                                <w:szCs w:val="22"/>
                              </w:rPr>
                              <w:t xml:space="preserve">• Kartierung relevanter Strukturen am Luftbild und ggf. qualifizierte Bibernachweise (Biber) (MKULNV NRW 2017, Anhang 4, 3.3) </w:t>
                            </w:r>
                            <w:r w:rsidR="00E3781B">
                              <w:rPr>
                                <w:rFonts w:asciiTheme="minorHAnsi" w:hAnsiTheme="minorHAnsi" w:cstheme="minorHAnsi"/>
                                <w:sz w:val="22"/>
                                <w:szCs w:val="22"/>
                              </w:rPr>
                              <w:t xml:space="preserve"> </w:t>
                            </w:r>
                          </w:p>
                          <w:p w14:paraId="3DA465EC" w14:textId="77777777" w:rsidR="00962551" w:rsidRPr="000C56A5" w:rsidRDefault="00962551" w:rsidP="00962551">
                            <w:pPr>
                              <w:pStyle w:val="Default"/>
                              <w:spacing w:after="120" w:line="280" w:lineRule="atLeast"/>
                              <w:rPr>
                                <w:rFonts w:asciiTheme="minorHAnsi" w:hAnsiTheme="minorHAnsi" w:cstheme="minorHAnsi"/>
                                <w:sz w:val="22"/>
                                <w:szCs w:val="22"/>
                              </w:rPr>
                            </w:pPr>
                            <w:r w:rsidRPr="000C56A5">
                              <w:rPr>
                                <w:rFonts w:asciiTheme="minorHAnsi" w:hAnsiTheme="minorHAnsi" w:cstheme="minorHAnsi"/>
                                <w:sz w:val="22"/>
                                <w:szCs w:val="22"/>
                              </w:rPr>
                              <w:t xml:space="preserve">• Revierkartierung (Biber) (MKULNV NRW 2017, Anhang 4, 3.3) </w:t>
                            </w:r>
                          </w:p>
                          <w:p w14:paraId="66E6E905" w14:textId="048BC81C" w:rsidR="00962551" w:rsidRDefault="00962551" w:rsidP="00962551">
                            <w:pPr>
                              <w:pStyle w:val="Default"/>
                              <w:spacing w:after="120" w:line="280" w:lineRule="atLeast"/>
                              <w:rPr>
                                <w:rFonts w:asciiTheme="minorHAnsi" w:hAnsiTheme="minorHAnsi" w:cstheme="minorHAnsi"/>
                                <w:sz w:val="22"/>
                                <w:szCs w:val="22"/>
                              </w:rPr>
                            </w:pPr>
                            <w:r w:rsidRPr="0086536B">
                              <w:rPr>
                                <w:rFonts w:asciiTheme="minorHAnsi" w:hAnsiTheme="minorHAnsi" w:cstheme="minorHAnsi"/>
                                <w:sz w:val="22"/>
                                <w:szCs w:val="22"/>
                              </w:rPr>
                              <w:t>• Bestandsabschätzung über Spuren oder Sichtbeobachtungen (Biber) (MKULNV NRW 2017: Anhang 4, 3.3)</w:t>
                            </w:r>
                            <w:r w:rsidRPr="00E20A89">
                              <w:rPr>
                                <w:rFonts w:asciiTheme="minorHAnsi" w:hAnsiTheme="minorHAnsi" w:cstheme="minorHAnsi"/>
                                <w:sz w:val="22"/>
                                <w:szCs w:val="22"/>
                              </w:rPr>
                              <w:t xml:space="preserve"> </w:t>
                            </w:r>
                          </w:p>
                          <w:p w14:paraId="01887F7E" w14:textId="34E14D68" w:rsidR="00E3781B" w:rsidRDefault="00E3781B" w:rsidP="00962551">
                            <w:pPr>
                              <w:pStyle w:val="Default"/>
                              <w:spacing w:after="120" w:line="280" w:lineRule="atLeast"/>
                              <w:rPr>
                                <w:rFonts w:asciiTheme="minorHAnsi" w:hAnsiTheme="minorHAnsi" w:cstheme="minorHAnsi"/>
                                <w:sz w:val="22"/>
                                <w:szCs w:val="22"/>
                              </w:rPr>
                            </w:pPr>
                            <w:r w:rsidRPr="00E3781B">
                              <w:rPr>
                                <w:rFonts w:asciiTheme="minorHAnsi" w:hAnsiTheme="minorHAnsi" w:cstheme="minorHAnsi"/>
                                <w:b/>
                                <w:bCs/>
                                <w:sz w:val="22"/>
                                <w:szCs w:val="22"/>
                              </w:rPr>
                              <w:t>Biber:</w:t>
                            </w:r>
                            <w:r>
                              <w:rPr>
                                <w:rFonts w:asciiTheme="minorHAnsi" w:hAnsiTheme="minorHAnsi" w:cstheme="minorHAnsi"/>
                                <w:sz w:val="22"/>
                                <w:szCs w:val="22"/>
                              </w:rPr>
                              <w:t xml:space="preserve"> </w:t>
                            </w:r>
                            <w:hyperlink r:id="rId37" w:history="1">
                              <w:r w:rsidRPr="007906CA">
                                <w:rPr>
                                  <w:rStyle w:val="Hyperlink"/>
                                  <w:rFonts w:asciiTheme="minorHAnsi" w:hAnsiTheme="minorHAnsi" w:cstheme="minorHAnsi"/>
                                  <w:sz w:val="22"/>
                                  <w:szCs w:val="22"/>
                                </w:rPr>
                                <w:t>https://artenschutz.naturschutzinformationen.nrw.de/artenschutz/de/arten/gruppe/saeugetiere/kartiermethoden/6540</w:t>
                              </w:r>
                            </w:hyperlink>
                          </w:p>
                          <w:p w14:paraId="2382DE3B" w14:textId="46D0FD98" w:rsidR="00E3781B" w:rsidRPr="00E3781B" w:rsidRDefault="00E3781B" w:rsidP="00962551">
                            <w:pPr>
                              <w:pStyle w:val="Default"/>
                              <w:spacing w:after="120" w:line="280" w:lineRule="atLeast"/>
                              <w:rPr>
                                <w:rFonts w:asciiTheme="minorHAnsi" w:hAnsiTheme="minorHAnsi" w:cstheme="minorHAnsi"/>
                                <w:b/>
                                <w:bCs/>
                                <w:sz w:val="22"/>
                                <w:szCs w:val="22"/>
                              </w:rPr>
                            </w:pPr>
                            <w:r w:rsidRPr="00E3781B">
                              <w:rPr>
                                <w:rFonts w:asciiTheme="minorHAnsi" w:hAnsiTheme="minorHAnsi" w:cstheme="minorHAnsi"/>
                                <w:b/>
                                <w:bCs/>
                                <w:sz w:val="22"/>
                                <w:szCs w:val="22"/>
                              </w:rPr>
                              <w:t xml:space="preserve">Fischotter: </w:t>
                            </w:r>
                          </w:p>
                          <w:p w14:paraId="5A9D7B4C" w14:textId="5AE3B323" w:rsidR="00E3781B" w:rsidRDefault="002C4C95" w:rsidP="00962551">
                            <w:pPr>
                              <w:pStyle w:val="Default"/>
                              <w:spacing w:after="120" w:line="280" w:lineRule="atLeast"/>
                              <w:rPr>
                                <w:rFonts w:asciiTheme="minorHAnsi" w:hAnsiTheme="minorHAnsi" w:cstheme="minorHAnsi"/>
                                <w:sz w:val="22"/>
                                <w:szCs w:val="22"/>
                              </w:rPr>
                            </w:pPr>
                            <w:hyperlink r:id="rId38" w:history="1">
                              <w:r w:rsidR="00E3781B" w:rsidRPr="007906CA">
                                <w:rPr>
                                  <w:rStyle w:val="Hyperlink"/>
                                  <w:rFonts w:asciiTheme="minorHAnsi" w:hAnsiTheme="minorHAnsi" w:cstheme="minorHAnsi"/>
                                  <w:sz w:val="22"/>
                                  <w:szCs w:val="22"/>
                                </w:rPr>
                                <w:t>https://artenschutz.naturschutzinformationen.nrw.de/artenschutz/de/arten/gruppe/saeugetiere/kurzbeschreibung/6567</w:t>
                              </w:r>
                            </w:hyperlink>
                          </w:p>
                          <w:p w14:paraId="3AF5D382" w14:textId="77777777" w:rsidR="00E3781B" w:rsidRPr="00E20A89" w:rsidRDefault="00E3781B" w:rsidP="00962551">
                            <w:pPr>
                              <w:pStyle w:val="Default"/>
                              <w:spacing w:after="120" w:line="280" w:lineRule="atLeast"/>
                              <w:rPr>
                                <w:rFonts w:asciiTheme="minorHAnsi" w:hAnsiTheme="minorHAnsi" w:cstheme="minorHAnsi"/>
                                <w:sz w:val="22"/>
                                <w:szCs w:val="22"/>
                              </w:rPr>
                            </w:pPr>
                          </w:p>
                          <w:p w14:paraId="4386604C" w14:textId="77777777" w:rsidR="00962551" w:rsidRDefault="00962551" w:rsidP="00962551"/>
                        </w:txbxContent>
                      </wps:txbx>
                      <wps:bodyPr rot="0" vert="horz" wrap="square" lIns="91440" tIns="45720" rIns="91440" bIns="45720" anchor="t"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0E55D0" id="Textfeld 2" o:spid="_x0000_s1028" type="#_x0000_t202" style="width:472.8pt;height:27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" fillcolor="#e7e6e6 [3214]">
                <v:textbox>
                  <w:txbxContent>
                    <w:p w14:paraId="3C1A973C" w14:textId="4166A948" w:rsidR="00962551" w:rsidRPr="009D0270" w:rsidRDefault="00962551" w:rsidP="00962551">
                      <w:pPr>
                        <w:pStyle w:val="Default"/>
                        <w:spacing w:after="120" w:line="280" w:lineRule="atLeast"/>
                        <w:rPr>
                          <w:rFonts w:asciiTheme="minorHAnsi" w:hAnsiTheme="minorHAnsi" w:cstheme="minorHAnsi"/>
                          <w:b/>
                        </w:rPr>
                      </w:pPr>
                      <w:r w:rsidRPr="009D0270">
                        <w:rPr>
                          <w:rFonts w:asciiTheme="minorHAnsi" w:hAnsiTheme="minorHAnsi" w:cstheme="minorHAnsi"/>
                          <w:b/>
                        </w:rPr>
                        <w:t>Biber und Fischotter Artenschutzleitfaden Berlin</w:t>
                      </w:r>
                    </w:p>
                    <w:p w14:paraId="63289E07" w14:textId="5AFF3D60" w:rsidR="00962551" w:rsidRPr="000C56A5" w:rsidRDefault="00962551" w:rsidP="00962551">
                      <w:pPr>
                        <w:pStyle w:val="Default"/>
                        <w:spacing w:after="120" w:line="280" w:lineRule="atLeast"/>
                        <w:rPr>
                          <w:rFonts w:asciiTheme="minorHAnsi" w:hAnsiTheme="minorHAnsi" w:cstheme="minorHAnsi"/>
                          <w:sz w:val="22"/>
                          <w:szCs w:val="22"/>
                        </w:rPr>
                      </w:pPr>
                      <w:r w:rsidRPr="000C56A5">
                        <w:rPr>
                          <w:rFonts w:asciiTheme="minorHAnsi" w:hAnsiTheme="minorHAnsi" w:cstheme="minorHAnsi"/>
                          <w:sz w:val="22"/>
                          <w:szCs w:val="22"/>
                        </w:rPr>
                        <w:t xml:space="preserve">Spurensuche entlang von Gewässern (Biber und Fischotter) (Albrecht et al. 2014: S 2) </w:t>
                      </w:r>
                      <w:hyperlink r:id="rId42" w:history="1">
                        <w:r w:rsidR="009D0270" w:rsidRPr="009D0270">
                          <w:rPr>
                            <w:rStyle w:val="Hyperlink"/>
                            <w:rFonts w:asciiTheme="minorHAnsi" w:hAnsiTheme="minorHAnsi" w:cstheme="minorHAnsi"/>
                            <w:sz w:val="22"/>
                            <w:szCs w:val="22"/>
                          </w:rPr>
                          <w:t>https://www.researchgate.net/publication/313890724_Leistungsbeschreibungen_fur_faunistische_Untersuchungen_Fo</w:t>
                        </w:r>
                        <w:r w:rsidR="009D0270" w:rsidRPr="009D0270">
                          <w:rPr>
                            <w:rStyle w:val="Hyperlink"/>
                            <w:rFonts w:asciiTheme="minorHAnsi" w:hAnsiTheme="minorHAnsi" w:cstheme="minorHAnsi"/>
                            <w:sz w:val="22"/>
                            <w:szCs w:val="22"/>
                          </w:rPr>
                          <w:t>r</w:t>
                        </w:r>
                        <w:r w:rsidR="009D0270" w:rsidRPr="009D0270">
                          <w:rPr>
                            <w:rStyle w:val="Hyperlink"/>
                            <w:rFonts w:asciiTheme="minorHAnsi" w:hAnsiTheme="minorHAnsi" w:cstheme="minorHAnsi"/>
                            <w:sz w:val="22"/>
                            <w:szCs w:val="22"/>
                          </w:rPr>
                          <w:t>schung_-_Strassenbau_und_Verkehrstechnik</w:t>
                        </w:r>
                      </w:hyperlink>
                    </w:p>
                    <w:p w14:paraId="28436C74" w14:textId="02D37067" w:rsidR="00962551" w:rsidRPr="000C56A5" w:rsidRDefault="00962551" w:rsidP="00962551">
                      <w:pPr>
                        <w:pStyle w:val="Default"/>
                        <w:spacing w:after="120" w:line="280" w:lineRule="atLeast"/>
                        <w:rPr>
                          <w:rFonts w:asciiTheme="minorHAnsi" w:hAnsiTheme="minorHAnsi" w:cstheme="minorHAnsi"/>
                          <w:sz w:val="22"/>
                          <w:szCs w:val="22"/>
                        </w:rPr>
                      </w:pPr>
                      <w:r w:rsidRPr="000C56A5">
                        <w:rPr>
                          <w:rFonts w:asciiTheme="minorHAnsi" w:hAnsiTheme="minorHAnsi" w:cstheme="minorHAnsi"/>
                          <w:sz w:val="22"/>
                          <w:szCs w:val="22"/>
                        </w:rPr>
                        <w:t xml:space="preserve">• Kartierung relevanter Strukturen am Luftbild und ggf. qualifizierte Bibernachweise (Biber) (MKULNV NRW 2017, Anhang 4, 3.3) </w:t>
                      </w:r>
                      <w:r w:rsidR="00E3781B">
                        <w:rPr>
                          <w:rFonts w:asciiTheme="minorHAnsi" w:hAnsiTheme="minorHAnsi" w:cstheme="minorHAnsi"/>
                          <w:sz w:val="22"/>
                          <w:szCs w:val="22"/>
                        </w:rPr>
                        <w:t xml:space="preserve"> </w:t>
                      </w:r>
                    </w:p>
                    <w:p w14:paraId="3DA465EC" w14:textId="77777777" w:rsidR="00962551" w:rsidRPr="000C56A5" w:rsidRDefault="00962551" w:rsidP="00962551">
                      <w:pPr>
                        <w:pStyle w:val="Default"/>
                        <w:spacing w:after="120" w:line="280" w:lineRule="atLeast"/>
                        <w:rPr>
                          <w:rFonts w:asciiTheme="minorHAnsi" w:hAnsiTheme="minorHAnsi" w:cstheme="minorHAnsi"/>
                          <w:sz w:val="22"/>
                          <w:szCs w:val="22"/>
                        </w:rPr>
                      </w:pPr>
                      <w:r w:rsidRPr="000C56A5">
                        <w:rPr>
                          <w:rFonts w:asciiTheme="minorHAnsi" w:hAnsiTheme="minorHAnsi" w:cstheme="minorHAnsi"/>
                          <w:sz w:val="22"/>
                          <w:szCs w:val="22"/>
                        </w:rPr>
                        <w:t xml:space="preserve">• Revierkartierung (Biber) (MKULNV NRW 2017, Anhang 4, 3.3) </w:t>
                      </w:r>
                    </w:p>
                    <w:p w14:paraId="66E6E905" w14:textId="048BC81C" w:rsidR="00962551" w:rsidRDefault="00962551" w:rsidP="00962551">
                      <w:pPr>
                        <w:pStyle w:val="Default"/>
                        <w:spacing w:after="120" w:line="280" w:lineRule="atLeast"/>
                        <w:rPr>
                          <w:rFonts w:asciiTheme="minorHAnsi" w:hAnsiTheme="minorHAnsi" w:cstheme="minorHAnsi"/>
                          <w:sz w:val="22"/>
                          <w:szCs w:val="22"/>
                        </w:rPr>
                      </w:pPr>
                      <w:r w:rsidRPr="0086536B">
                        <w:rPr>
                          <w:rFonts w:asciiTheme="minorHAnsi" w:hAnsiTheme="minorHAnsi" w:cstheme="minorHAnsi"/>
                          <w:sz w:val="22"/>
                          <w:szCs w:val="22"/>
                        </w:rPr>
                        <w:t>• Bestandsabschätzung über Spuren oder Sichtbeobachtungen (Biber) (MKULNV NRW 2017: Anhang 4, 3.3)</w:t>
                      </w:r>
                      <w:r w:rsidRPr="00E20A89">
                        <w:rPr>
                          <w:rFonts w:asciiTheme="minorHAnsi" w:hAnsiTheme="minorHAnsi" w:cstheme="minorHAnsi"/>
                          <w:sz w:val="22"/>
                          <w:szCs w:val="22"/>
                        </w:rPr>
                        <w:t xml:space="preserve"> </w:t>
                      </w:r>
                    </w:p>
                    <w:p w14:paraId="01887F7E" w14:textId="34E14D68" w:rsidR="00E3781B" w:rsidRDefault="00E3781B" w:rsidP="00962551">
                      <w:pPr>
                        <w:pStyle w:val="Default"/>
                        <w:spacing w:after="120" w:line="280" w:lineRule="atLeast"/>
                        <w:rPr>
                          <w:rFonts w:asciiTheme="minorHAnsi" w:hAnsiTheme="minorHAnsi" w:cstheme="minorHAnsi"/>
                          <w:sz w:val="22"/>
                          <w:szCs w:val="22"/>
                        </w:rPr>
                      </w:pPr>
                      <w:r w:rsidRPr="00E3781B">
                        <w:rPr>
                          <w:rFonts w:asciiTheme="minorHAnsi" w:hAnsiTheme="minorHAnsi" w:cstheme="minorHAnsi"/>
                          <w:b/>
                          <w:bCs/>
                          <w:sz w:val="22"/>
                          <w:szCs w:val="22"/>
                        </w:rPr>
                        <w:t>Biber:</w:t>
                      </w:r>
                      <w:r>
                        <w:rPr>
                          <w:rFonts w:asciiTheme="minorHAnsi" w:hAnsiTheme="minorHAnsi" w:cstheme="minorHAnsi"/>
                          <w:sz w:val="22"/>
                          <w:szCs w:val="22"/>
                        </w:rPr>
                        <w:t xml:space="preserve"> </w:t>
                      </w:r>
                      <w:hyperlink r:id="rId43" w:history="1">
                        <w:r w:rsidRPr="007906CA">
                          <w:rPr>
                            <w:rStyle w:val="Hyperlink"/>
                            <w:rFonts w:asciiTheme="minorHAnsi" w:hAnsiTheme="minorHAnsi" w:cstheme="minorHAnsi"/>
                            <w:sz w:val="22"/>
                            <w:szCs w:val="22"/>
                          </w:rPr>
                          <w:t>https://artenschutz.naturschutzinformationen.nrw.de/artenschutz/de/arten/gruppe/saeugetiere/kartiermethoden/</w:t>
                        </w:r>
                        <w:r w:rsidRPr="007906CA">
                          <w:rPr>
                            <w:rStyle w:val="Hyperlink"/>
                            <w:rFonts w:asciiTheme="minorHAnsi" w:hAnsiTheme="minorHAnsi" w:cstheme="minorHAnsi"/>
                            <w:sz w:val="22"/>
                            <w:szCs w:val="22"/>
                          </w:rPr>
                          <w:t>6</w:t>
                        </w:r>
                        <w:r w:rsidRPr="007906CA">
                          <w:rPr>
                            <w:rStyle w:val="Hyperlink"/>
                            <w:rFonts w:asciiTheme="minorHAnsi" w:hAnsiTheme="minorHAnsi" w:cstheme="minorHAnsi"/>
                            <w:sz w:val="22"/>
                            <w:szCs w:val="22"/>
                          </w:rPr>
                          <w:t>540</w:t>
                        </w:r>
                      </w:hyperlink>
                    </w:p>
                    <w:p w14:paraId="2382DE3B" w14:textId="46D0FD98" w:rsidR="00E3781B" w:rsidRPr="00E3781B" w:rsidRDefault="00E3781B" w:rsidP="00962551">
                      <w:pPr>
                        <w:pStyle w:val="Default"/>
                        <w:spacing w:after="120" w:line="280" w:lineRule="atLeast"/>
                        <w:rPr>
                          <w:rFonts w:asciiTheme="minorHAnsi" w:hAnsiTheme="minorHAnsi" w:cstheme="minorHAnsi"/>
                          <w:b/>
                          <w:bCs/>
                          <w:sz w:val="22"/>
                          <w:szCs w:val="22"/>
                        </w:rPr>
                      </w:pPr>
                      <w:r w:rsidRPr="00E3781B">
                        <w:rPr>
                          <w:rFonts w:asciiTheme="minorHAnsi" w:hAnsiTheme="minorHAnsi" w:cstheme="minorHAnsi"/>
                          <w:b/>
                          <w:bCs/>
                          <w:sz w:val="22"/>
                          <w:szCs w:val="22"/>
                        </w:rPr>
                        <w:t xml:space="preserve">Fischotter: </w:t>
                      </w:r>
                    </w:p>
                    <w:p w14:paraId="5A9D7B4C" w14:textId="5AE3B323" w:rsidR="00E3781B" w:rsidRDefault="00E3781B" w:rsidP="00962551">
                      <w:pPr>
                        <w:pStyle w:val="Default"/>
                        <w:spacing w:after="120" w:line="280" w:lineRule="atLeast"/>
                        <w:rPr>
                          <w:rFonts w:asciiTheme="minorHAnsi" w:hAnsiTheme="minorHAnsi" w:cstheme="minorHAnsi"/>
                          <w:sz w:val="22"/>
                          <w:szCs w:val="22"/>
                        </w:rPr>
                      </w:pPr>
                      <w:hyperlink r:id="rId44" w:history="1">
                        <w:r w:rsidRPr="007906CA">
                          <w:rPr>
                            <w:rStyle w:val="Hyperlink"/>
                            <w:rFonts w:asciiTheme="minorHAnsi" w:hAnsiTheme="minorHAnsi" w:cstheme="minorHAnsi"/>
                            <w:sz w:val="22"/>
                            <w:szCs w:val="22"/>
                          </w:rPr>
                          <w:t>https://artenschutz.naturschutzinformationen.nrw.de/artenschutz/de/arten/gruppe/saeugetiere/kurzbeschreibung/6567</w:t>
                        </w:r>
                      </w:hyperlink>
                    </w:p>
                    <w:p w14:paraId="3AF5D382" w14:textId="77777777" w:rsidR="00E3781B" w:rsidRPr="00E20A89" w:rsidRDefault="00E3781B" w:rsidP="00962551">
                      <w:pPr>
                        <w:pStyle w:val="Default"/>
                        <w:spacing w:after="120" w:line="280" w:lineRule="atLeast"/>
                        <w:rPr>
                          <w:rFonts w:asciiTheme="minorHAnsi" w:hAnsiTheme="minorHAnsi" w:cstheme="minorHAnsi"/>
                          <w:sz w:val="22"/>
                          <w:szCs w:val="22"/>
                        </w:rPr>
                      </w:pPr>
                    </w:p>
                    <w:p w14:paraId="4386604C" w14:textId="77777777" w:rsidR="00962551" w:rsidRDefault="00962551" w:rsidP="00962551"/>
                  </w:txbxContent>
                </v:textbox>
                <w10:anchorlock/>
              </v:shape>
            </w:pict>
          </mc:Fallback>
        </mc:AlternateContent>
      </w:r>
    </w:p>
    <w:p w14:paraId="46292077" w14:textId="75DFDB95" w:rsidR="00D6104F" w:rsidRDefault="00D6104F" w:rsidP="00E20A89">
      <w:pPr>
        <w:spacing w:after="120" w:line="280" w:lineRule="atLeast"/>
        <w:rPr>
          <w:rFonts w:asciiTheme="minorHAnsi" w:hAnsiTheme="minorHAnsi" w:cstheme="minorHAnsi"/>
          <w:bCs/>
          <w:color w:val="000000"/>
        </w:rPr>
      </w:pPr>
    </w:p>
    <w:p w14:paraId="32CF58F6" w14:textId="1F6B9A96" w:rsidR="00D6104F" w:rsidRPr="00962551" w:rsidRDefault="00D6104F" w:rsidP="00E20A89">
      <w:pPr>
        <w:spacing w:after="120" w:line="280" w:lineRule="atLeast"/>
        <w:rPr>
          <w:rFonts w:asciiTheme="minorHAnsi" w:hAnsiTheme="minorHAnsi" w:cstheme="minorHAnsi"/>
          <w:b/>
          <w:bCs/>
          <w:color w:val="000000"/>
          <w:sz w:val="24"/>
          <w:szCs w:val="24"/>
          <w:u w:val="single"/>
        </w:rPr>
      </w:pPr>
      <w:r w:rsidRPr="00962551">
        <w:rPr>
          <w:rFonts w:asciiTheme="minorHAnsi" w:hAnsiTheme="minorHAnsi" w:cstheme="minorHAnsi"/>
          <w:b/>
          <w:bCs/>
          <w:color w:val="000000"/>
          <w:sz w:val="24"/>
          <w:szCs w:val="24"/>
          <w:u w:val="single"/>
        </w:rPr>
        <w:t>Baummarder</w:t>
      </w:r>
    </w:p>
    <w:p w14:paraId="5794A624" w14:textId="77777777" w:rsidR="00D6104F" w:rsidRPr="00E20A89" w:rsidRDefault="00D6104F" w:rsidP="00E20A89">
      <w:pPr>
        <w:spacing w:after="120" w:line="280" w:lineRule="atLeast"/>
        <w:rPr>
          <w:rFonts w:asciiTheme="minorHAnsi" w:hAnsiTheme="minorHAnsi" w:cstheme="minorHAnsi"/>
          <w:bCs/>
          <w:color w:val="000000"/>
        </w:rPr>
      </w:pPr>
      <w:r w:rsidRPr="00E20A89">
        <w:rPr>
          <w:rFonts w:asciiTheme="minorHAnsi" w:hAnsiTheme="minorHAnsi" w:cstheme="minorHAnsi"/>
          <w:b/>
          <w:color w:val="000000"/>
        </w:rPr>
        <w:t>Methodik:</w:t>
      </w:r>
      <w:r w:rsidRPr="00E20A89">
        <w:rPr>
          <w:rFonts w:asciiTheme="minorHAnsi" w:hAnsiTheme="minorHAnsi" w:cstheme="minorHAnsi"/>
          <w:color w:val="000000"/>
        </w:rPr>
        <w:t xml:space="preserve"> </w:t>
      </w:r>
      <w:r w:rsidRPr="00E20A89">
        <w:rPr>
          <w:rFonts w:asciiTheme="minorHAnsi" w:hAnsiTheme="minorHAnsi" w:cstheme="minorHAnsi"/>
          <w:color w:val="000000"/>
        </w:rPr>
        <w:tab/>
      </w:r>
      <w:r w:rsidRPr="00E20A89">
        <w:rPr>
          <w:rFonts w:asciiTheme="minorHAnsi" w:hAnsiTheme="minorHAnsi" w:cstheme="minorHAnsi"/>
          <w:bCs/>
          <w:color w:val="000000"/>
        </w:rPr>
        <w:t>Foto- bzw. Lockfallen (Lockmittel: tote Küken, Eier)</w:t>
      </w:r>
    </w:p>
    <w:p w14:paraId="7CB68592" w14:textId="77777777" w:rsidR="00D6104F" w:rsidRPr="00E20A89" w:rsidRDefault="00D6104F" w:rsidP="00E20A89">
      <w:pPr>
        <w:spacing w:after="120" w:line="280" w:lineRule="atLeast"/>
        <w:rPr>
          <w:rFonts w:asciiTheme="minorHAnsi" w:hAnsiTheme="minorHAnsi" w:cstheme="minorHAnsi"/>
          <w:color w:val="000000"/>
        </w:rPr>
      </w:pPr>
      <w:r w:rsidRPr="00E20A89">
        <w:rPr>
          <w:rFonts w:asciiTheme="minorHAnsi" w:hAnsiTheme="minorHAnsi" w:cstheme="minorHAnsi"/>
          <w:b/>
          <w:color w:val="000000"/>
        </w:rPr>
        <w:t>Anzahl:</w:t>
      </w:r>
      <w:r w:rsidRPr="00E20A89">
        <w:rPr>
          <w:rFonts w:asciiTheme="minorHAnsi" w:hAnsiTheme="minorHAnsi" w:cstheme="minorHAnsi"/>
          <w:color w:val="000000"/>
        </w:rPr>
        <w:t xml:space="preserve"> </w:t>
      </w:r>
      <w:r w:rsidRPr="00E20A89">
        <w:rPr>
          <w:rFonts w:asciiTheme="minorHAnsi" w:hAnsiTheme="minorHAnsi" w:cstheme="minorHAnsi"/>
          <w:color w:val="000000"/>
        </w:rPr>
        <w:tab/>
        <w:t xml:space="preserve">nur per o. g. Fallen in mittleren bis größeren Laubbaumbeständen </w:t>
      </w:r>
      <w:r w:rsidRPr="00E20A89">
        <w:rPr>
          <w:rFonts w:asciiTheme="minorHAnsi" w:hAnsiTheme="minorHAnsi" w:cstheme="minorHAnsi"/>
          <w:color w:val="000000"/>
        </w:rPr>
        <w:br/>
      </w:r>
      <w:r w:rsidRPr="00E20A89">
        <w:rPr>
          <w:rFonts w:asciiTheme="minorHAnsi" w:hAnsiTheme="minorHAnsi" w:cstheme="minorHAnsi"/>
          <w:color w:val="000000"/>
        </w:rPr>
        <w:tab/>
      </w:r>
      <w:r w:rsidRPr="00E20A89">
        <w:rPr>
          <w:rFonts w:asciiTheme="minorHAnsi" w:hAnsiTheme="minorHAnsi" w:cstheme="minorHAnsi"/>
          <w:color w:val="000000"/>
        </w:rPr>
        <w:tab/>
        <w:t>mit Höhlen bzw. an Fließgewässern im Wald (Passagen)</w:t>
      </w:r>
    </w:p>
    <w:p w14:paraId="012F31B9" w14:textId="77777777" w:rsidR="00D6104F" w:rsidRPr="00E20A89" w:rsidRDefault="00D6104F" w:rsidP="00E20A89">
      <w:pPr>
        <w:spacing w:after="120" w:line="280" w:lineRule="atLeast"/>
        <w:rPr>
          <w:rFonts w:asciiTheme="minorHAnsi" w:hAnsiTheme="minorHAnsi" w:cstheme="minorHAnsi"/>
          <w:bCs/>
          <w:color w:val="000000"/>
        </w:rPr>
      </w:pPr>
      <w:r w:rsidRPr="00E20A89">
        <w:rPr>
          <w:rFonts w:asciiTheme="minorHAnsi" w:hAnsiTheme="minorHAnsi" w:cstheme="minorHAnsi"/>
          <w:b/>
          <w:color w:val="000000"/>
        </w:rPr>
        <w:t>Zeit:</w:t>
      </w:r>
      <w:r w:rsidRPr="00E20A89">
        <w:rPr>
          <w:rFonts w:asciiTheme="minorHAnsi" w:hAnsiTheme="minorHAnsi" w:cstheme="minorHAnsi"/>
          <w:b/>
          <w:color w:val="000000"/>
        </w:rPr>
        <w:tab/>
      </w:r>
      <w:r w:rsidRPr="00E20A89">
        <w:rPr>
          <w:rFonts w:asciiTheme="minorHAnsi" w:hAnsiTheme="minorHAnsi" w:cstheme="minorHAnsi"/>
          <w:b/>
          <w:color w:val="000000"/>
        </w:rPr>
        <w:tab/>
      </w:r>
      <w:r w:rsidRPr="00E20A89">
        <w:rPr>
          <w:rFonts w:asciiTheme="minorHAnsi" w:hAnsiTheme="minorHAnsi" w:cstheme="minorHAnsi"/>
          <w:bCs/>
          <w:color w:val="000000"/>
        </w:rPr>
        <w:t xml:space="preserve">ganzjährig </w:t>
      </w:r>
    </w:p>
    <w:p w14:paraId="02A26158" w14:textId="11AD61A0" w:rsidR="000C56A5" w:rsidRPr="00E20A89" w:rsidRDefault="000C56A5" w:rsidP="00E20A89">
      <w:pPr>
        <w:spacing w:after="120" w:line="280" w:lineRule="atLeast"/>
        <w:rPr>
          <w:rFonts w:asciiTheme="minorHAnsi" w:hAnsiTheme="minorHAnsi" w:cstheme="minorHAnsi"/>
          <w:bCs/>
          <w:highlight w:val="yellow"/>
        </w:rPr>
      </w:pPr>
    </w:p>
    <w:p w14:paraId="0C620977" w14:textId="6247C5DF" w:rsidR="00D54659" w:rsidRPr="00D078C2" w:rsidRDefault="00D54659" w:rsidP="00E20A89">
      <w:pPr>
        <w:spacing w:after="120" w:line="280" w:lineRule="atLeast"/>
        <w:rPr>
          <w:rFonts w:asciiTheme="minorHAnsi" w:hAnsiTheme="minorHAnsi" w:cstheme="minorHAnsi"/>
          <w:sz w:val="28"/>
          <w:szCs w:val="28"/>
        </w:rPr>
      </w:pPr>
      <w:r w:rsidRPr="00D078C2">
        <w:rPr>
          <w:rFonts w:asciiTheme="minorHAnsi" w:hAnsiTheme="minorHAnsi" w:cstheme="minorHAnsi"/>
          <w:b/>
          <w:bCs/>
          <w:sz w:val="28"/>
          <w:szCs w:val="28"/>
        </w:rPr>
        <w:t xml:space="preserve">Amphibien: </w:t>
      </w:r>
    </w:p>
    <w:p w14:paraId="2811D79A" w14:textId="284C63C3" w:rsidR="00D54659" w:rsidRPr="00E20A89" w:rsidRDefault="00D54659" w:rsidP="00E20A89">
      <w:pPr>
        <w:pStyle w:val="Textkrper"/>
        <w:spacing w:line="280" w:lineRule="atLeast"/>
        <w:rPr>
          <w:rFonts w:asciiTheme="minorHAnsi" w:hAnsiTheme="minorHAnsi" w:cstheme="minorHAnsi"/>
        </w:rPr>
      </w:pPr>
      <w:r w:rsidRPr="00E20A89">
        <w:rPr>
          <w:rFonts w:asciiTheme="minorHAnsi" w:hAnsiTheme="minorHAnsi" w:cstheme="minorHAnsi"/>
        </w:rPr>
        <w:t>Bei jedem Gewässer muss der mögliche Besatz von Amphibien überprüft werden. Dabei sind immer Frosch- und Schwanzlurche zu überprüfen.</w:t>
      </w:r>
    </w:p>
    <w:p w14:paraId="4F88F059" w14:textId="22F10246" w:rsidR="00D54659" w:rsidRPr="00E20A89" w:rsidRDefault="00D54659" w:rsidP="00E20A89">
      <w:pPr>
        <w:pStyle w:val="Textkrper"/>
        <w:spacing w:line="280" w:lineRule="atLeast"/>
        <w:rPr>
          <w:rFonts w:asciiTheme="minorHAnsi" w:hAnsiTheme="minorHAnsi" w:cstheme="minorHAnsi"/>
        </w:rPr>
      </w:pPr>
      <w:r w:rsidRPr="00E20A89">
        <w:rPr>
          <w:rFonts w:asciiTheme="minorHAnsi" w:hAnsiTheme="minorHAnsi" w:cstheme="minorHAnsi"/>
          <w:u w:val="single"/>
        </w:rPr>
        <w:t>Froschlurche</w:t>
      </w:r>
      <w:r w:rsidRPr="00E20A89">
        <w:rPr>
          <w:rFonts w:asciiTheme="minorHAnsi" w:hAnsiTheme="minorHAnsi" w:cstheme="minorHAnsi"/>
        </w:rPr>
        <w:br/>
        <w:t xml:space="preserve">Erfassung hauptsächlich akustisch, Sichtbeobachtungen sind ergänzend möglich. </w:t>
      </w:r>
      <w:r w:rsidRPr="00E20A89">
        <w:rPr>
          <w:rFonts w:asciiTheme="minorHAnsi" w:hAnsiTheme="minorHAnsi" w:cstheme="minorHAnsi"/>
        </w:rPr>
        <w:br/>
        <w:t>Mindestens 4 Erfassungstermine zwischen März und September, davon mindestens 3 in der Zeit zwischen April und Juli. Die Erfassungen müssen spätabends oder nachts in jahreszeitlich betrachtet milden bis warmen Nächten nach Niederschlägen durchgeführt werden.</w:t>
      </w:r>
      <w:r w:rsidRPr="00E20A89">
        <w:rPr>
          <w:rFonts w:asciiTheme="minorHAnsi" w:hAnsiTheme="minorHAnsi" w:cstheme="minorHAnsi"/>
        </w:rPr>
        <w:br/>
        <w:t>Überwinterungsgebiete und Wanderrouten sind zu identifizieren.</w:t>
      </w:r>
    </w:p>
    <w:p w14:paraId="537966E0" w14:textId="4CB61799" w:rsidR="00D54659" w:rsidRDefault="00D54659" w:rsidP="00E20A89">
      <w:pPr>
        <w:pStyle w:val="Textkrper"/>
        <w:spacing w:line="280" w:lineRule="atLeast"/>
        <w:rPr>
          <w:rFonts w:asciiTheme="minorHAnsi" w:hAnsiTheme="minorHAnsi" w:cstheme="minorHAnsi"/>
          <w:color w:val="000000"/>
        </w:rPr>
      </w:pPr>
      <w:r w:rsidRPr="00E20A89">
        <w:rPr>
          <w:rFonts w:asciiTheme="minorHAnsi" w:hAnsiTheme="minorHAnsi" w:cstheme="minorHAnsi"/>
          <w:u w:val="single"/>
        </w:rPr>
        <w:t>Schwanzlurche</w:t>
      </w:r>
      <w:r w:rsidRPr="00E20A89">
        <w:rPr>
          <w:rFonts w:asciiTheme="minorHAnsi" w:hAnsiTheme="minorHAnsi" w:cstheme="minorHAnsi"/>
        </w:rPr>
        <w:br/>
        <w:t>Erfassung durch Reusenfänge. Sichtbeobachtungen und Kescherfänge ergänzend möglich.</w:t>
      </w:r>
      <w:r w:rsidRPr="00E20A89">
        <w:rPr>
          <w:rFonts w:asciiTheme="minorHAnsi" w:hAnsiTheme="minorHAnsi" w:cstheme="minorHAnsi"/>
        </w:rPr>
        <w:br/>
        <w:t>Mindestens 3 Erfassungstermine zwischen April und Juli. Reusenfänge müssen zwingend über Nacht in garantiert frostfreier Zeit stattfinden. Bei stärkeren Regenfällen haben sie zu unterbleiben.</w:t>
      </w:r>
      <w:r w:rsidR="00D63C30" w:rsidRPr="00E20A89">
        <w:rPr>
          <w:rFonts w:asciiTheme="minorHAnsi" w:hAnsiTheme="minorHAnsi" w:cstheme="minorHAnsi"/>
        </w:rPr>
        <w:t xml:space="preserve"> </w:t>
      </w:r>
      <w:r w:rsidR="00D63C30" w:rsidRPr="00E20A89">
        <w:rPr>
          <w:rFonts w:asciiTheme="minorHAnsi" w:hAnsiTheme="minorHAnsi" w:cstheme="minorHAnsi"/>
          <w:color w:val="000000"/>
        </w:rPr>
        <w:t>(s. auch Tabelle im Anhang)</w:t>
      </w:r>
    </w:p>
    <w:p w14:paraId="5EAE3A0D" w14:textId="11AB2CAB" w:rsidR="00F865DD" w:rsidRPr="00E20A89" w:rsidRDefault="00F865DD" w:rsidP="00E20A89">
      <w:pPr>
        <w:pStyle w:val="Textkrper"/>
        <w:spacing w:line="280" w:lineRule="atLeast"/>
        <w:rPr>
          <w:rFonts w:asciiTheme="minorHAnsi" w:hAnsiTheme="minorHAnsi" w:cstheme="minorHAnsi"/>
          <w:b/>
          <w:bCs/>
          <w:color w:val="000000"/>
        </w:rPr>
      </w:pPr>
    </w:p>
    <w:p w14:paraId="70B04AFD" w14:textId="0F5B6779" w:rsidR="0086536B" w:rsidRPr="009D0270" w:rsidRDefault="00630EAC" w:rsidP="00D078C2">
      <w:pPr>
        <w:pStyle w:val="Default"/>
        <w:spacing w:after="120" w:line="280" w:lineRule="atLeast"/>
        <w:rPr>
          <w:rFonts w:asciiTheme="minorHAnsi" w:hAnsiTheme="minorHAnsi" w:cstheme="minorHAnsi"/>
          <w:b/>
          <w:bCs/>
          <w:color w:val="E7E6E6" w:themeColor="background2"/>
          <w:sz w:val="28"/>
          <w:szCs w:val="28"/>
        </w:rPr>
      </w:pPr>
      <w:r w:rsidRPr="009D0270">
        <w:rPr>
          <w:rFonts w:asciiTheme="minorHAnsi" w:hAnsiTheme="minorHAnsi" w:cstheme="minorHAnsi"/>
          <w:b/>
          <w:bCs/>
          <w:noProof/>
          <w:color w:val="E7E6E6" w:themeColor="background2"/>
        </w:rPr>
        <mc:AlternateContent>
          <mc:Choice Requires="wps">
            <w:drawing>
              <wp:inline distT="0" distB="0" distL="0" distR="0" wp14:anchorId="5B4786F2" wp14:editId="06D19EC6">
                <wp:extent cx="6286500" cy="1404620"/>
                <wp:effectExtent l="0" t="0" r="19050" b="10160"/>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chemeClr val="bg2"/>
                        </a:solidFill>
                        <a:ln w="9525">
                          <a:solidFill>
                            <a:srgbClr val="000000"/>
                          </a:solidFill>
                          <a:miter lim="800000"/>
                          <a:headEnd/>
                          <a:tailEnd/>
                        </a:ln>
                      </wps:spPr>
                      <wps:txbx>
                        <w:txbxContent>
                          <w:p w14:paraId="09D10430" w14:textId="77777777" w:rsidR="00630EAC" w:rsidRPr="00D078C2" w:rsidRDefault="00630EAC" w:rsidP="00630EAC">
                            <w:pPr>
                              <w:pStyle w:val="Default"/>
                              <w:spacing w:line="280" w:lineRule="atLeast"/>
                              <w:rPr>
                                <w:rFonts w:asciiTheme="minorHAnsi" w:hAnsiTheme="minorHAnsi" w:cstheme="minorHAnsi"/>
                                <w:b/>
                              </w:rPr>
                            </w:pPr>
                            <w:r w:rsidRPr="00D078C2">
                              <w:rPr>
                                <w:rFonts w:asciiTheme="minorHAnsi" w:hAnsiTheme="minorHAnsi" w:cstheme="minorHAnsi"/>
                                <w:b/>
                              </w:rPr>
                              <w:t>Amphibien Artenschutzleitfaden Berlin</w:t>
                            </w:r>
                          </w:p>
                          <w:p w14:paraId="591E5B88" w14:textId="329A6E92" w:rsidR="00630EAC" w:rsidRPr="00630EAC" w:rsidRDefault="00630EAC" w:rsidP="00630EAC">
                            <w:pPr>
                              <w:pStyle w:val="Default"/>
                              <w:spacing w:line="280" w:lineRule="atLeast"/>
                              <w:rPr>
                                <w:rFonts w:asciiTheme="minorHAnsi" w:hAnsiTheme="minorHAnsi" w:cstheme="minorHAnsi"/>
                                <w:color w:val="auto"/>
                                <w:sz w:val="22"/>
                                <w:szCs w:val="22"/>
                              </w:rPr>
                            </w:pPr>
                            <w:r w:rsidRPr="00630EAC">
                              <w:rPr>
                                <w:rFonts w:asciiTheme="minorHAnsi" w:hAnsiTheme="minorHAnsi" w:cstheme="minorHAnsi"/>
                                <w:bCs/>
                                <w:sz w:val="22"/>
                                <w:szCs w:val="22"/>
                              </w:rPr>
                              <w:t xml:space="preserve">(Kammmolch  Kleiner Wasserfrosch  Knoblauchkröte  Kreuzkröte  Moorfrosch  Rotbauchunke  Wechselkröte) </w:t>
                            </w:r>
                          </w:p>
                          <w:p w14:paraId="7CAA5BC7" w14:textId="77777777" w:rsidR="00630EAC" w:rsidRPr="00630EAC" w:rsidRDefault="00630EAC" w:rsidP="00630EAC">
                            <w:pPr>
                              <w:pStyle w:val="Default"/>
                              <w:spacing w:line="280" w:lineRule="atLeast"/>
                              <w:rPr>
                                <w:rFonts w:asciiTheme="minorHAnsi" w:hAnsiTheme="minorHAnsi" w:cstheme="minorHAnsi"/>
                                <w:sz w:val="22"/>
                                <w:szCs w:val="22"/>
                              </w:rPr>
                            </w:pPr>
                            <w:r w:rsidRPr="00630EAC">
                              <w:rPr>
                                <w:rFonts w:asciiTheme="minorHAnsi" w:hAnsiTheme="minorHAnsi" w:cstheme="minorHAnsi"/>
                                <w:sz w:val="22"/>
                                <w:szCs w:val="22"/>
                              </w:rPr>
                              <w:t xml:space="preserve">Verhören, Sichtbeobachtung und Handfänge/Kescherfang </w:t>
                            </w:r>
                          </w:p>
                          <w:p w14:paraId="2E8FD1C3" w14:textId="1A898D2F" w:rsidR="00630EAC" w:rsidRPr="00630EAC" w:rsidRDefault="00630EAC" w:rsidP="00630EAC">
                            <w:pPr>
                              <w:pStyle w:val="Default"/>
                              <w:spacing w:line="280" w:lineRule="atLeast"/>
                              <w:rPr>
                                <w:rFonts w:asciiTheme="minorHAnsi" w:hAnsiTheme="minorHAnsi" w:cstheme="minorHAnsi"/>
                                <w:sz w:val="22"/>
                                <w:szCs w:val="22"/>
                              </w:rPr>
                            </w:pPr>
                            <w:r w:rsidRPr="00630EAC">
                              <w:rPr>
                                <w:rFonts w:asciiTheme="minorHAnsi" w:hAnsiTheme="minorHAnsi" w:cstheme="minorHAnsi"/>
                                <w:sz w:val="22"/>
                                <w:szCs w:val="22"/>
                              </w:rPr>
                              <w:t>• Amphibien allgemein: ALBRECHT et al. 2013, A 1</w:t>
                            </w:r>
                            <w:r w:rsidR="009D0270">
                              <w:rPr>
                                <w:rFonts w:asciiTheme="minorHAnsi" w:hAnsiTheme="minorHAnsi" w:cstheme="minorHAnsi"/>
                                <w:sz w:val="22"/>
                                <w:szCs w:val="22"/>
                              </w:rPr>
                              <w:t xml:space="preserve"> </w:t>
                            </w:r>
                            <w:hyperlink r:id="rId45" w:history="1">
                              <w:r w:rsidR="009D0270" w:rsidRPr="007906CA">
                                <w:rPr>
                                  <w:rStyle w:val="Hyperlink"/>
                                  <w:rFonts w:asciiTheme="minorHAnsi" w:hAnsiTheme="minorHAnsi" w:cstheme="minorHAnsi"/>
                                  <w:sz w:val="22"/>
                                  <w:szCs w:val="22"/>
                                </w:rPr>
                                <w:t>https://www.researchgate.net/publication/313890724_Leistungsbeschreibungen_fur_faunistische_Untersuchungen_Forschung_-_Strassenbau_und_Verkehrstechnik</w:t>
                              </w:r>
                            </w:hyperlink>
                            <w:r w:rsidRPr="00630EAC">
                              <w:rPr>
                                <w:rFonts w:asciiTheme="minorHAnsi" w:hAnsiTheme="minorHAnsi" w:cstheme="minorHAnsi"/>
                                <w:sz w:val="22"/>
                                <w:szCs w:val="22"/>
                              </w:rPr>
                              <w:t xml:space="preserve"> </w:t>
                            </w:r>
                          </w:p>
                          <w:p w14:paraId="5E6EF20A" w14:textId="77777777" w:rsidR="00630EAC" w:rsidRPr="00630EAC" w:rsidRDefault="00630EAC" w:rsidP="00630EAC">
                            <w:pPr>
                              <w:pStyle w:val="Default"/>
                              <w:spacing w:line="280" w:lineRule="atLeast"/>
                              <w:rPr>
                                <w:rFonts w:asciiTheme="minorHAnsi" w:hAnsiTheme="minorHAnsi" w:cstheme="minorHAnsi"/>
                                <w:sz w:val="22"/>
                                <w:szCs w:val="22"/>
                              </w:rPr>
                            </w:pPr>
                            <w:r w:rsidRPr="00630EAC">
                              <w:rPr>
                                <w:rFonts w:asciiTheme="minorHAnsi" w:hAnsiTheme="minorHAnsi" w:cstheme="minorHAnsi"/>
                                <w:sz w:val="22"/>
                                <w:szCs w:val="22"/>
                              </w:rPr>
                              <w:t xml:space="preserve">• Vorgaben für einzelne Arten: MKULNV NRW 2017 (Kammmolch: Anhang 4, 1.3, Kleiner Wasserfrosch: Anhang 4, 1.4, Knoblauchkröte: Anhang 4, 1.5, Kreuzkröte: Anhang 4, 1.6, Laubfrosch: Anhang 4, 1.7, Moorfrosch: Anhang 4, 1.9, Wechselkröte: Anhang 4, 1.12) </w:t>
                            </w:r>
                          </w:p>
                          <w:p w14:paraId="61485F6B" w14:textId="77777777" w:rsidR="00630EAC" w:rsidRPr="00630EAC" w:rsidRDefault="00630EAC" w:rsidP="00630EAC">
                            <w:pPr>
                              <w:pStyle w:val="Default"/>
                              <w:spacing w:line="280" w:lineRule="atLeast"/>
                              <w:rPr>
                                <w:rFonts w:asciiTheme="minorHAnsi" w:hAnsiTheme="minorHAnsi" w:cstheme="minorHAnsi"/>
                                <w:sz w:val="22"/>
                                <w:szCs w:val="22"/>
                              </w:rPr>
                            </w:pPr>
                            <w:r w:rsidRPr="00630EAC">
                              <w:rPr>
                                <w:rFonts w:asciiTheme="minorHAnsi" w:hAnsiTheme="minorHAnsi" w:cstheme="minorHAnsi"/>
                                <w:sz w:val="22"/>
                                <w:szCs w:val="22"/>
                              </w:rPr>
                              <w:t xml:space="preserve">• Ausbringen künstlicher Verstecke (Kreuzkröte und Wechselkröte: ALBRECHT et al. 2013, A 2) </w:t>
                            </w:r>
                          </w:p>
                          <w:p w14:paraId="30817A64" w14:textId="678875C4" w:rsidR="00630EAC" w:rsidRDefault="00630EAC" w:rsidP="00630EAC">
                            <w:pPr>
                              <w:pStyle w:val="Default"/>
                              <w:spacing w:line="280" w:lineRule="atLeast"/>
                              <w:rPr>
                                <w:rFonts w:asciiTheme="minorHAnsi" w:hAnsiTheme="minorHAnsi" w:cstheme="minorHAnsi"/>
                                <w:sz w:val="22"/>
                                <w:szCs w:val="22"/>
                              </w:rPr>
                            </w:pPr>
                            <w:r w:rsidRPr="00630EAC">
                              <w:rPr>
                                <w:rFonts w:asciiTheme="minorHAnsi" w:hAnsiTheme="minorHAnsi" w:cstheme="minorHAnsi"/>
                                <w:sz w:val="22"/>
                                <w:szCs w:val="22"/>
                              </w:rPr>
                              <w:t xml:space="preserve">• Wasserfallen (Kammmolch und andere Molcharten: ALBRECHT et al. 2013, A 3; Reusenfang Kammmolch, Kleiner Wasserfrosch und Knoblauchkröte: MKULNV NRW 2017, Anhang 4, 1.3, 1.4, 1.5) </w:t>
                            </w:r>
                          </w:p>
                          <w:p w14:paraId="791ADE61" w14:textId="2A286414" w:rsidR="00F865DD" w:rsidRPr="00F865DD" w:rsidRDefault="002C4C95" w:rsidP="00630EAC">
                            <w:pPr>
                              <w:pStyle w:val="Default"/>
                              <w:spacing w:line="280" w:lineRule="atLeast"/>
                              <w:rPr>
                                <w:rFonts w:asciiTheme="minorHAnsi" w:hAnsiTheme="minorHAnsi" w:cstheme="minorHAnsi"/>
                                <w:sz w:val="22"/>
                                <w:szCs w:val="22"/>
                              </w:rPr>
                            </w:pPr>
                            <w:hyperlink r:id="rId46">
                              <w:r w:rsidR="00F865DD" w:rsidRPr="00630EAC">
                                <w:rPr>
                                  <w:rFonts w:eastAsia="Calibri"/>
                                  <w:color w:val="0000FF"/>
                                  <w:sz w:val="22"/>
                                  <w:szCs w:val="22"/>
                                  <w:u w:val="single" w:color="0000FF"/>
                                </w:rPr>
                                <w:t>https://artenschutz.naturschutzinformatio</w:t>
                              </w:r>
                            </w:hyperlink>
                            <w:hyperlink r:id="rId47">
                              <w:r w:rsidR="00F865DD" w:rsidRPr="00630EAC">
                                <w:rPr>
                                  <w:rFonts w:eastAsia="Calibri"/>
                                  <w:color w:val="0000FF"/>
                                  <w:sz w:val="22"/>
                                  <w:szCs w:val="22"/>
                                  <w:u w:val="single" w:color="0000FF"/>
                                </w:rPr>
                                <w:t>nen.nrw.de/artenschutz/web/babel/me</w:t>
                              </w:r>
                            </w:hyperlink>
                            <w:hyperlink r:id="rId48">
                              <w:r w:rsidR="00F865DD" w:rsidRPr="00630EAC">
                                <w:rPr>
                                  <w:rFonts w:eastAsia="Calibri"/>
                                  <w:color w:val="0000FF"/>
                                  <w:sz w:val="22"/>
                                  <w:szCs w:val="22"/>
                                  <w:u w:val="single" w:color="0000FF"/>
                                </w:rPr>
                                <w:t>dia/mhbasp_anhang5c_amph%20rept%20er</w:t>
                              </w:r>
                            </w:hyperlink>
                            <w:hyperlink r:id="rId49">
                              <w:r w:rsidR="00F865DD" w:rsidRPr="00630EAC">
                                <w:rPr>
                                  <w:rFonts w:eastAsia="Calibri"/>
                                  <w:color w:val="0000FF"/>
                                  <w:sz w:val="22"/>
                                  <w:szCs w:val="22"/>
                                  <w:u w:val="single" w:color="0000FF"/>
                                </w:rPr>
                                <w:t>fassungszeitraeume.pd</w:t>
                              </w:r>
                            </w:hyperlink>
                            <w:r w:rsidR="00F865DD">
                              <w:rPr>
                                <w:rFonts w:eastAsia="Calibri"/>
                                <w:color w:val="0000FF"/>
                                <w:sz w:val="22"/>
                                <w:szCs w:val="22"/>
                                <w:u w:val="single" w:color="0000FF"/>
                              </w:rPr>
                              <w:t>f</w:t>
                            </w:r>
                          </w:p>
                          <w:p w14:paraId="72412518" w14:textId="77777777" w:rsidR="00630EAC" w:rsidRPr="00630EAC" w:rsidRDefault="00630EAC" w:rsidP="00630EAC">
                            <w:pPr>
                              <w:pStyle w:val="Default"/>
                              <w:spacing w:line="280" w:lineRule="atLeast"/>
                              <w:rPr>
                                <w:rFonts w:asciiTheme="minorHAnsi" w:hAnsiTheme="minorHAnsi" w:cstheme="minorHAnsi"/>
                                <w:sz w:val="22"/>
                                <w:szCs w:val="22"/>
                              </w:rPr>
                            </w:pPr>
                            <w:r w:rsidRPr="00630EAC">
                              <w:rPr>
                                <w:rFonts w:asciiTheme="minorHAnsi" w:hAnsiTheme="minorHAnsi" w:cstheme="minorHAnsi"/>
                                <w:sz w:val="22"/>
                                <w:szCs w:val="22"/>
                              </w:rPr>
                              <w:t xml:space="preserve">• Hydrophon (Knoblauchkröte: ALBRECHT et al. 2013, A 4) </w:t>
                            </w:r>
                          </w:p>
                          <w:p w14:paraId="4838F098" w14:textId="77777777" w:rsidR="00630EAC" w:rsidRPr="00630EAC" w:rsidRDefault="00630EAC" w:rsidP="00630EAC">
                            <w:pPr>
                              <w:pStyle w:val="Default"/>
                              <w:spacing w:line="280" w:lineRule="atLeast"/>
                              <w:rPr>
                                <w:rFonts w:asciiTheme="minorHAnsi" w:hAnsiTheme="minorHAnsi" w:cstheme="minorHAnsi"/>
                                <w:sz w:val="22"/>
                                <w:szCs w:val="22"/>
                              </w:rPr>
                            </w:pPr>
                            <w:r w:rsidRPr="00630EAC">
                              <w:rPr>
                                <w:rFonts w:asciiTheme="minorHAnsi" w:hAnsiTheme="minorHAnsi" w:cstheme="minorHAnsi"/>
                                <w:sz w:val="22"/>
                                <w:szCs w:val="22"/>
                              </w:rPr>
                              <w:t xml:space="preserve">• Amphibienfangzaun (Amphibien allgemein: ALBRECHT et al. 2013, A 5; Kammmolch, Moorfrosch: MKULNV NRW 2017, Anhang 4, 1.3, 1.9) </w:t>
                            </w:r>
                          </w:p>
                          <w:p w14:paraId="6ABCA900" w14:textId="77777777" w:rsidR="00630EAC" w:rsidRDefault="00630EAC" w:rsidP="00630EAC">
                            <w:pPr>
                              <w:pStyle w:val="Default"/>
                              <w:spacing w:line="280" w:lineRule="atLeast"/>
                              <w:rPr>
                                <w:rFonts w:asciiTheme="minorHAnsi" w:hAnsiTheme="minorHAnsi" w:cstheme="minorHAnsi"/>
                                <w:sz w:val="22"/>
                                <w:szCs w:val="22"/>
                              </w:rPr>
                            </w:pPr>
                            <w:r w:rsidRPr="00630EAC">
                              <w:rPr>
                                <w:rFonts w:asciiTheme="minorHAnsi" w:hAnsiTheme="minorHAnsi" w:cstheme="minorHAnsi"/>
                                <w:sz w:val="22"/>
                                <w:szCs w:val="22"/>
                              </w:rPr>
                              <w:t>• Berliner Amphibienkartierung 2018: Konkrete Vorgaben (Richtwert und Mindestanforderung) für Kartierer/innen zur Amphibienerfassung</w:t>
                            </w:r>
                          </w:p>
                          <w:p w14:paraId="110FA400" w14:textId="2110149E" w:rsidR="00630EAC" w:rsidRPr="0015150D" w:rsidRDefault="002C4C95" w:rsidP="00F865DD">
                            <w:pPr>
                              <w:pStyle w:val="Default"/>
                              <w:spacing w:line="280" w:lineRule="atLeast"/>
                              <w:rPr>
                                <w:rFonts w:asciiTheme="minorHAnsi" w:hAnsiTheme="minorHAnsi" w:cstheme="minorHAnsi"/>
                                <w:color w:val="auto"/>
                                <w:sz w:val="22"/>
                                <w:szCs w:val="22"/>
                              </w:rPr>
                            </w:pPr>
                            <w:hyperlink r:id="rId50" w:history="1">
                              <w:r w:rsidR="00F865DD" w:rsidRPr="007906CA">
                                <w:rPr>
                                  <w:rStyle w:val="Hyperlink"/>
                                  <w:rFonts w:asciiTheme="minorHAnsi" w:hAnsiTheme="minorHAnsi" w:cstheme="minorHAnsi"/>
                                  <w:sz w:val="22"/>
                                  <w:szCs w:val="22"/>
                                </w:rPr>
                                <w:t>https://www.stiftung-naturschutz.de/fileadmin/user_upload/pdf/Publikationen/Amphibien_2018/Amphibienkartierung-Methodik_2018.pdf</w:t>
                              </w:r>
                            </w:hyperlink>
                          </w:p>
                          <w:p w14:paraId="1CA599B6" w14:textId="77777777" w:rsidR="00F865DD" w:rsidRPr="00630EAC" w:rsidRDefault="00F865DD" w:rsidP="00F865DD">
                            <w:pPr>
                              <w:pStyle w:val="Default"/>
                              <w:spacing w:line="280" w:lineRule="atLeast"/>
                              <w:rPr>
                                <w:rFonts w:asciiTheme="minorHAnsi" w:hAnsiTheme="minorHAnsi" w:cstheme="minorHAnsi"/>
                                <w:b/>
                                <w:bCs/>
                              </w:rPr>
                            </w:pPr>
                          </w:p>
                        </w:txbxContent>
                      </wps:txbx>
                      <wps:bodyPr rot="0" vert="horz" wrap="square" lIns="91440" tIns="45720" rIns="91440" bIns="45720" anchor="t" anchorCtr="0">
                        <a:sp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4786F2" id="_x0000_s1029" type="#_x0000_t202" style="width:4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" fillcolor="#e7e6e6 [3214]">
                <v:textbox style="mso-fit-shape-to-text:t">
                  <w:txbxContent>
                    <w:p w14:paraId="09D10430" w14:textId="77777777" w:rsidR="00630EAC" w:rsidRPr="00D078C2" w:rsidRDefault="00630EAC" w:rsidP="00630EAC">
                      <w:pPr>
                        <w:pStyle w:val="Default"/>
                        <w:spacing w:line="280" w:lineRule="atLeast"/>
                        <w:rPr>
                          <w:rFonts w:asciiTheme="minorHAnsi" w:hAnsiTheme="minorHAnsi" w:cstheme="minorHAnsi"/>
                          <w:b/>
                        </w:rPr>
                      </w:pPr>
                      <w:r w:rsidRPr="00D078C2">
                        <w:rPr>
                          <w:rFonts w:asciiTheme="minorHAnsi" w:hAnsiTheme="minorHAnsi" w:cstheme="minorHAnsi"/>
                          <w:b/>
                        </w:rPr>
                        <w:t>Amphibien Artenschutzleitfaden Berlin</w:t>
                      </w:r>
                    </w:p>
                    <w:p w14:paraId="591E5B88" w14:textId="329A6E92" w:rsidR="00630EAC" w:rsidRPr="00630EAC" w:rsidRDefault="00630EAC" w:rsidP="00630EAC">
                      <w:pPr>
                        <w:pStyle w:val="Default"/>
                        <w:spacing w:line="280" w:lineRule="atLeast"/>
                        <w:rPr>
                          <w:rFonts w:asciiTheme="minorHAnsi" w:hAnsiTheme="minorHAnsi" w:cstheme="minorHAnsi"/>
                          <w:color w:val="auto"/>
                          <w:sz w:val="22"/>
                          <w:szCs w:val="22"/>
                        </w:rPr>
                      </w:pPr>
                      <w:r w:rsidRPr="00630EAC">
                        <w:rPr>
                          <w:rFonts w:asciiTheme="minorHAnsi" w:hAnsiTheme="minorHAnsi" w:cstheme="minorHAnsi"/>
                          <w:bCs/>
                          <w:sz w:val="22"/>
                          <w:szCs w:val="22"/>
                        </w:rPr>
                        <w:t>(</w:t>
                      </w:r>
                      <w:proofErr w:type="gramStart"/>
                      <w:r w:rsidRPr="00630EAC">
                        <w:rPr>
                          <w:rFonts w:asciiTheme="minorHAnsi" w:hAnsiTheme="minorHAnsi" w:cstheme="minorHAnsi"/>
                          <w:bCs/>
                          <w:sz w:val="22"/>
                          <w:szCs w:val="22"/>
                        </w:rPr>
                        <w:t>Kammmolch  Kleiner</w:t>
                      </w:r>
                      <w:proofErr w:type="gramEnd"/>
                      <w:r w:rsidRPr="00630EAC">
                        <w:rPr>
                          <w:rFonts w:asciiTheme="minorHAnsi" w:hAnsiTheme="minorHAnsi" w:cstheme="minorHAnsi"/>
                          <w:bCs/>
                          <w:sz w:val="22"/>
                          <w:szCs w:val="22"/>
                        </w:rPr>
                        <w:t xml:space="preserve"> Wasserfrosch  Knoblauchkröte  Kreuzkröte  Moorfrosch  Rotbauchunke  Wechselkröte) </w:t>
                      </w:r>
                    </w:p>
                    <w:p w14:paraId="7CAA5BC7" w14:textId="77777777" w:rsidR="00630EAC" w:rsidRPr="00630EAC" w:rsidRDefault="00630EAC" w:rsidP="00630EAC">
                      <w:pPr>
                        <w:pStyle w:val="Default"/>
                        <w:spacing w:line="280" w:lineRule="atLeast"/>
                        <w:rPr>
                          <w:rFonts w:asciiTheme="minorHAnsi" w:hAnsiTheme="minorHAnsi" w:cstheme="minorHAnsi"/>
                          <w:sz w:val="22"/>
                          <w:szCs w:val="22"/>
                        </w:rPr>
                      </w:pPr>
                      <w:r w:rsidRPr="00630EAC">
                        <w:rPr>
                          <w:rFonts w:asciiTheme="minorHAnsi" w:hAnsiTheme="minorHAnsi" w:cstheme="minorHAnsi"/>
                          <w:sz w:val="22"/>
                          <w:szCs w:val="22"/>
                        </w:rPr>
                        <w:t>Verhören, Sichtbeobachtung und Handfänge/</w:t>
                      </w:r>
                      <w:proofErr w:type="spellStart"/>
                      <w:r w:rsidRPr="00630EAC">
                        <w:rPr>
                          <w:rFonts w:asciiTheme="minorHAnsi" w:hAnsiTheme="minorHAnsi" w:cstheme="minorHAnsi"/>
                          <w:sz w:val="22"/>
                          <w:szCs w:val="22"/>
                        </w:rPr>
                        <w:t>Kescherfang</w:t>
                      </w:r>
                      <w:proofErr w:type="spellEnd"/>
                      <w:r w:rsidRPr="00630EAC">
                        <w:rPr>
                          <w:rFonts w:asciiTheme="minorHAnsi" w:hAnsiTheme="minorHAnsi" w:cstheme="minorHAnsi"/>
                          <w:sz w:val="22"/>
                          <w:szCs w:val="22"/>
                        </w:rPr>
                        <w:t xml:space="preserve"> </w:t>
                      </w:r>
                    </w:p>
                    <w:p w14:paraId="2E8FD1C3" w14:textId="1A898D2F" w:rsidR="00630EAC" w:rsidRPr="00630EAC" w:rsidRDefault="00630EAC" w:rsidP="00630EAC">
                      <w:pPr>
                        <w:pStyle w:val="Default"/>
                        <w:spacing w:line="280" w:lineRule="atLeast"/>
                        <w:rPr>
                          <w:rFonts w:asciiTheme="minorHAnsi" w:hAnsiTheme="minorHAnsi" w:cstheme="minorHAnsi"/>
                          <w:sz w:val="22"/>
                          <w:szCs w:val="22"/>
                        </w:rPr>
                      </w:pPr>
                      <w:r w:rsidRPr="00630EAC">
                        <w:rPr>
                          <w:rFonts w:asciiTheme="minorHAnsi" w:hAnsiTheme="minorHAnsi" w:cstheme="minorHAnsi"/>
                          <w:sz w:val="22"/>
                          <w:szCs w:val="22"/>
                        </w:rPr>
                        <w:t>• Amphibien allgemein: ALBRECHT et al. 2013, A 1</w:t>
                      </w:r>
                      <w:r w:rsidR="009D0270">
                        <w:rPr>
                          <w:rFonts w:asciiTheme="minorHAnsi" w:hAnsiTheme="minorHAnsi" w:cstheme="minorHAnsi"/>
                          <w:sz w:val="22"/>
                          <w:szCs w:val="22"/>
                        </w:rPr>
                        <w:t xml:space="preserve"> </w:t>
                      </w:r>
                      <w:hyperlink r:id="rId51" w:history="1">
                        <w:r w:rsidR="009D0270" w:rsidRPr="007906CA">
                          <w:rPr>
                            <w:rStyle w:val="Hyperlink"/>
                            <w:rFonts w:asciiTheme="minorHAnsi" w:hAnsiTheme="minorHAnsi" w:cstheme="minorHAnsi"/>
                            <w:sz w:val="22"/>
                            <w:szCs w:val="22"/>
                          </w:rPr>
                          <w:t>https://www.researchgate.net/publication/313890724_Leistungsbeschreibungen_fur_faunistische_Untersuchungen_Forschung_-_Strassenbau_und_Verkehrstechnik</w:t>
                        </w:r>
                      </w:hyperlink>
                      <w:r w:rsidRPr="00630EAC">
                        <w:rPr>
                          <w:rFonts w:asciiTheme="minorHAnsi" w:hAnsiTheme="minorHAnsi" w:cstheme="minorHAnsi"/>
                          <w:sz w:val="22"/>
                          <w:szCs w:val="22"/>
                        </w:rPr>
                        <w:t xml:space="preserve"> </w:t>
                      </w:r>
                    </w:p>
                    <w:p w14:paraId="5E6EF20A" w14:textId="77777777" w:rsidR="00630EAC" w:rsidRPr="00630EAC" w:rsidRDefault="00630EAC" w:rsidP="00630EAC">
                      <w:pPr>
                        <w:pStyle w:val="Default"/>
                        <w:spacing w:line="280" w:lineRule="atLeast"/>
                        <w:rPr>
                          <w:rFonts w:asciiTheme="minorHAnsi" w:hAnsiTheme="minorHAnsi" w:cstheme="minorHAnsi"/>
                          <w:sz w:val="22"/>
                          <w:szCs w:val="22"/>
                        </w:rPr>
                      </w:pPr>
                      <w:r w:rsidRPr="00630EAC">
                        <w:rPr>
                          <w:rFonts w:asciiTheme="minorHAnsi" w:hAnsiTheme="minorHAnsi" w:cstheme="minorHAnsi"/>
                          <w:sz w:val="22"/>
                          <w:szCs w:val="22"/>
                        </w:rPr>
                        <w:t xml:space="preserve">• Vorgaben für einzelne Arten: MKULNV NRW 2017 (Kammmolch: Anhang 4, 1.3, Kleiner Wasserfrosch: Anhang 4, 1.4, Knoblauchkröte: Anhang 4, 1.5, Kreuzkröte: Anhang 4, 1.6, Laubfrosch: Anhang 4, 1.7, Moorfrosch: Anhang 4, 1.9, Wechselkröte: Anhang 4, 1.12) </w:t>
                      </w:r>
                    </w:p>
                    <w:p w14:paraId="61485F6B" w14:textId="77777777" w:rsidR="00630EAC" w:rsidRPr="00630EAC" w:rsidRDefault="00630EAC" w:rsidP="00630EAC">
                      <w:pPr>
                        <w:pStyle w:val="Default"/>
                        <w:spacing w:line="280" w:lineRule="atLeast"/>
                        <w:rPr>
                          <w:rFonts w:asciiTheme="minorHAnsi" w:hAnsiTheme="minorHAnsi" w:cstheme="minorHAnsi"/>
                          <w:sz w:val="22"/>
                          <w:szCs w:val="22"/>
                        </w:rPr>
                      </w:pPr>
                      <w:r w:rsidRPr="00630EAC">
                        <w:rPr>
                          <w:rFonts w:asciiTheme="minorHAnsi" w:hAnsiTheme="minorHAnsi" w:cstheme="minorHAnsi"/>
                          <w:sz w:val="22"/>
                          <w:szCs w:val="22"/>
                        </w:rPr>
                        <w:t xml:space="preserve">• Ausbringen künstlicher Verstecke (Kreuzkröte und Wechselkröte: ALBRECHT et al. 2013, A 2) </w:t>
                      </w:r>
                    </w:p>
                    <w:p w14:paraId="30817A64" w14:textId="678875C4" w:rsidR="00630EAC" w:rsidRDefault="00630EAC" w:rsidP="00630EAC">
                      <w:pPr>
                        <w:pStyle w:val="Default"/>
                        <w:spacing w:line="280" w:lineRule="atLeast"/>
                        <w:rPr>
                          <w:rFonts w:asciiTheme="minorHAnsi" w:hAnsiTheme="minorHAnsi" w:cstheme="minorHAnsi"/>
                          <w:sz w:val="22"/>
                          <w:szCs w:val="22"/>
                        </w:rPr>
                      </w:pPr>
                      <w:r w:rsidRPr="00630EAC">
                        <w:rPr>
                          <w:rFonts w:asciiTheme="minorHAnsi" w:hAnsiTheme="minorHAnsi" w:cstheme="minorHAnsi"/>
                          <w:sz w:val="22"/>
                          <w:szCs w:val="22"/>
                        </w:rPr>
                        <w:t xml:space="preserve">• Wasserfallen (Kammmolch und andere Molcharten: ALBRECHT et al. 2013, A 3; </w:t>
                      </w:r>
                      <w:proofErr w:type="spellStart"/>
                      <w:r w:rsidRPr="00630EAC">
                        <w:rPr>
                          <w:rFonts w:asciiTheme="minorHAnsi" w:hAnsiTheme="minorHAnsi" w:cstheme="minorHAnsi"/>
                          <w:sz w:val="22"/>
                          <w:szCs w:val="22"/>
                        </w:rPr>
                        <w:t>Reusenfang</w:t>
                      </w:r>
                      <w:proofErr w:type="spellEnd"/>
                      <w:r w:rsidRPr="00630EAC">
                        <w:rPr>
                          <w:rFonts w:asciiTheme="minorHAnsi" w:hAnsiTheme="minorHAnsi" w:cstheme="minorHAnsi"/>
                          <w:sz w:val="22"/>
                          <w:szCs w:val="22"/>
                        </w:rPr>
                        <w:t xml:space="preserve"> Kammmolch, Kleiner Wasserfrosch und Knoblauchkröte: MKULNV NRW 2017, Anhang 4, 1.3, 1.4, 1.5) </w:t>
                      </w:r>
                    </w:p>
                    <w:p w14:paraId="791ADE61" w14:textId="2A286414" w:rsidR="00F865DD" w:rsidRPr="00F865DD" w:rsidRDefault="00F865DD" w:rsidP="00630EAC">
                      <w:pPr>
                        <w:pStyle w:val="Default"/>
                        <w:spacing w:line="280" w:lineRule="atLeast"/>
                        <w:rPr>
                          <w:rFonts w:asciiTheme="minorHAnsi" w:hAnsiTheme="minorHAnsi" w:cstheme="minorHAnsi"/>
                          <w:sz w:val="22"/>
                          <w:szCs w:val="22"/>
                        </w:rPr>
                      </w:pPr>
                      <w:hyperlink r:id="rId52">
                        <w:r w:rsidRPr="00630EAC">
                          <w:rPr>
                            <w:rFonts w:eastAsia="Calibri"/>
                            <w:color w:val="0000FF"/>
                            <w:sz w:val="22"/>
                            <w:szCs w:val="22"/>
                            <w:u w:val="single" w:color="0000FF"/>
                          </w:rPr>
                          <w:t>ht</w:t>
                        </w:r>
                        <w:r w:rsidRPr="00630EAC">
                          <w:rPr>
                            <w:rFonts w:eastAsia="Calibri"/>
                            <w:color w:val="0000FF"/>
                            <w:sz w:val="22"/>
                            <w:szCs w:val="22"/>
                            <w:u w:val="single" w:color="0000FF"/>
                          </w:rPr>
                          <w:t>t</w:t>
                        </w:r>
                        <w:r w:rsidRPr="00630EAC">
                          <w:rPr>
                            <w:rFonts w:eastAsia="Calibri"/>
                            <w:color w:val="0000FF"/>
                            <w:sz w:val="22"/>
                            <w:szCs w:val="22"/>
                            <w:u w:val="single" w:color="0000FF"/>
                          </w:rPr>
                          <w:t>ps:/</w:t>
                        </w:r>
                        <w:r w:rsidRPr="00630EAC">
                          <w:rPr>
                            <w:rFonts w:eastAsia="Calibri"/>
                            <w:color w:val="0000FF"/>
                            <w:sz w:val="22"/>
                            <w:szCs w:val="22"/>
                            <w:u w:val="single" w:color="0000FF"/>
                          </w:rPr>
                          <w:t>/</w:t>
                        </w:r>
                        <w:r w:rsidRPr="00630EAC">
                          <w:rPr>
                            <w:rFonts w:eastAsia="Calibri"/>
                            <w:color w:val="0000FF"/>
                            <w:sz w:val="22"/>
                            <w:szCs w:val="22"/>
                            <w:u w:val="single" w:color="0000FF"/>
                          </w:rPr>
                          <w:t>artenschutz.</w:t>
                        </w:r>
                        <w:r w:rsidRPr="00630EAC">
                          <w:rPr>
                            <w:rFonts w:eastAsia="Calibri"/>
                            <w:color w:val="0000FF"/>
                            <w:sz w:val="22"/>
                            <w:szCs w:val="22"/>
                            <w:u w:val="single" w:color="0000FF"/>
                          </w:rPr>
                          <w:t>n</w:t>
                        </w:r>
                        <w:r w:rsidRPr="00630EAC">
                          <w:rPr>
                            <w:rFonts w:eastAsia="Calibri"/>
                            <w:color w:val="0000FF"/>
                            <w:sz w:val="22"/>
                            <w:szCs w:val="22"/>
                            <w:u w:val="single" w:color="0000FF"/>
                          </w:rPr>
                          <w:t>a</w:t>
                        </w:r>
                        <w:r w:rsidRPr="00630EAC">
                          <w:rPr>
                            <w:rFonts w:eastAsia="Calibri"/>
                            <w:color w:val="0000FF"/>
                            <w:sz w:val="22"/>
                            <w:szCs w:val="22"/>
                            <w:u w:val="single" w:color="0000FF"/>
                          </w:rPr>
                          <w:t>turschutzinformatio</w:t>
                        </w:r>
                      </w:hyperlink>
                      <w:hyperlink r:id="rId53">
                        <w:r w:rsidRPr="00630EAC">
                          <w:rPr>
                            <w:rFonts w:eastAsia="Calibri"/>
                            <w:color w:val="0000FF"/>
                            <w:sz w:val="22"/>
                            <w:szCs w:val="22"/>
                            <w:u w:val="single" w:color="0000FF"/>
                          </w:rPr>
                          <w:t>nen.nrw.de/artenschutz/web/babel/me</w:t>
                        </w:r>
                      </w:hyperlink>
                      <w:hyperlink r:id="rId54">
                        <w:r w:rsidRPr="00630EAC">
                          <w:rPr>
                            <w:rFonts w:eastAsia="Calibri"/>
                            <w:color w:val="0000FF"/>
                            <w:sz w:val="22"/>
                            <w:szCs w:val="22"/>
                            <w:u w:val="single" w:color="0000FF"/>
                          </w:rPr>
                          <w:t>dia/mhbasp_anhang5c_amph%20rept%20er</w:t>
                        </w:r>
                      </w:hyperlink>
                      <w:hyperlink r:id="rId55">
                        <w:r w:rsidRPr="00630EAC">
                          <w:rPr>
                            <w:rFonts w:eastAsia="Calibri"/>
                            <w:color w:val="0000FF"/>
                            <w:sz w:val="22"/>
                            <w:szCs w:val="22"/>
                            <w:u w:val="single" w:color="0000FF"/>
                          </w:rPr>
                          <w:t>fassungszeitrae</w:t>
                        </w:r>
                        <w:r w:rsidRPr="00630EAC">
                          <w:rPr>
                            <w:rFonts w:eastAsia="Calibri"/>
                            <w:color w:val="0000FF"/>
                            <w:sz w:val="22"/>
                            <w:szCs w:val="22"/>
                            <w:u w:val="single" w:color="0000FF"/>
                          </w:rPr>
                          <w:t>u</w:t>
                        </w:r>
                        <w:r w:rsidRPr="00630EAC">
                          <w:rPr>
                            <w:rFonts w:eastAsia="Calibri"/>
                            <w:color w:val="0000FF"/>
                            <w:sz w:val="22"/>
                            <w:szCs w:val="22"/>
                            <w:u w:val="single" w:color="0000FF"/>
                          </w:rPr>
                          <w:t>me.pd</w:t>
                        </w:r>
                      </w:hyperlink>
                      <w:r>
                        <w:rPr>
                          <w:rFonts w:eastAsia="Calibri"/>
                          <w:color w:val="0000FF"/>
                          <w:sz w:val="22"/>
                          <w:szCs w:val="22"/>
                          <w:u w:val="single" w:color="0000FF"/>
                        </w:rPr>
                        <w:t>f</w:t>
                      </w:r>
                    </w:p>
                    <w:p w14:paraId="72412518" w14:textId="77777777" w:rsidR="00630EAC" w:rsidRPr="00630EAC" w:rsidRDefault="00630EAC" w:rsidP="00630EAC">
                      <w:pPr>
                        <w:pStyle w:val="Default"/>
                        <w:spacing w:line="280" w:lineRule="atLeast"/>
                        <w:rPr>
                          <w:rFonts w:asciiTheme="minorHAnsi" w:hAnsiTheme="minorHAnsi" w:cstheme="minorHAnsi"/>
                          <w:sz w:val="22"/>
                          <w:szCs w:val="22"/>
                        </w:rPr>
                      </w:pPr>
                      <w:r w:rsidRPr="00630EAC">
                        <w:rPr>
                          <w:rFonts w:asciiTheme="minorHAnsi" w:hAnsiTheme="minorHAnsi" w:cstheme="minorHAnsi"/>
                          <w:sz w:val="22"/>
                          <w:szCs w:val="22"/>
                        </w:rPr>
                        <w:t xml:space="preserve">• Hydrophon (Knoblauchkröte: ALBRECHT et al. 2013, A 4) </w:t>
                      </w:r>
                    </w:p>
                    <w:p w14:paraId="4838F098" w14:textId="77777777" w:rsidR="00630EAC" w:rsidRPr="00630EAC" w:rsidRDefault="00630EAC" w:rsidP="00630EAC">
                      <w:pPr>
                        <w:pStyle w:val="Default"/>
                        <w:spacing w:line="280" w:lineRule="atLeast"/>
                        <w:rPr>
                          <w:rFonts w:asciiTheme="minorHAnsi" w:hAnsiTheme="minorHAnsi" w:cstheme="minorHAnsi"/>
                          <w:sz w:val="22"/>
                          <w:szCs w:val="22"/>
                        </w:rPr>
                      </w:pPr>
                      <w:r w:rsidRPr="00630EAC">
                        <w:rPr>
                          <w:rFonts w:asciiTheme="minorHAnsi" w:hAnsiTheme="minorHAnsi" w:cstheme="minorHAnsi"/>
                          <w:sz w:val="22"/>
                          <w:szCs w:val="22"/>
                        </w:rPr>
                        <w:t xml:space="preserve">• Amphibienfangzaun (Amphibien allgemein: ALBRECHT et al. 2013, A 5; Kammmolch, Moorfrosch: MKULNV NRW 2017, Anhang 4, 1.3, 1.9) </w:t>
                      </w:r>
                    </w:p>
                    <w:p w14:paraId="6ABCA900" w14:textId="77777777" w:rsidR="00630EAC" w:rsidRDefault="00630EAC" w:rsidP="00630EAC">
                      <w:pPr>
                        <w:pStyle w:val="Default"/>
                        <w:spacing w:line="280" w:lineRule="atLeast"/>
                        <w:rPr>
                          <w:rFonts w:asciiTheme="minorHAnsi" w:hAnsiTheme="minorHAnsi" w:cstheme="minorHAnsi"/>
                          <w:sz w:val="22"/>
                          <w:szCs w:val="22"/>
                        </w:rPr>
                      </w:pPr>
                      <w:r w:rsidRPr="00630EAC">
                        <w:rPr>
                          <w:rFonts w:asciiTheme="minorHAnsi" w:hAnsiTheme="minorHAnsi" w:cstheme="minorHAnsi"/>
                          <w:sz w:val="22"/>
                          <w:szCs w:val="22"/>
                        </w:rPr>
                        <w:t xml:space="preserve">• Berliner Amphibienkartierung 2018: Konkrete Vorgaben (Richtwert und Mindestanforderung) für </w:t>
                      </w:r>
                      <w:proofErr w:type="spellStart"/>
                      <w:r w:rsidRPr="00630EAC">
                        <w:rPr>
                          <w:rFonts w:asciiTheme="minorHAnsi" w:hAnsiTheme="minorHAnsi" w:cstheme="minorHAnsi"/>
                          <w:sz w:val="22"/>
                          <w:szCs w:val="22"/>
                        </w:rPr>
                        <w:t>Kartierer</w:t>
                      </w:r>
                      <w:proofErr w:type="spellEnd"/>
                      <w:r w:rsidRPr="00630EAC">
                        <w:rPr>
                          <w:rFonts w:asciiTheme="minorHAnsi" w:hAnsiTheme="minorHAnsi" w:cstheme="minorHAnsi"/>
                          <w:sz w:val="22"/>
                          <w:szCs w:val="22"/>
                        </w:rPr>
                        <w:t>/innen zur Amphibienerfassung</w:t>
                      </w:r>
                    </w:p>
                    <w:p w14:paraId="110FA400" w14:textId="2110149E" w:rsidR="00630EAC" w:rsidRPr="0015150D" w:rsidRDefault="00F865DD" w:rsidP="00F865DD">
                      <w:pPr>
                        <w:pStyle w:val="Default"/>
                        <w:spacing w:line="280" w:lineRule="atLeast"/>
                        <w:rPr>
                          <w:rFonts w:asciiTheme="minorHAnsi" w:hAnsiTheme="minorHAnsi" w:cstheme="minorHAnsi"/>
                          <w:color w:val="auto"/>
                          <w:sz w:val="22"/>
                          <w:szCs w:val="22"/>
                        </w:rPr>
                      </w:pPr>
                      <w:hyperlink r:id="rId56" w:history="1">
                        <w:r w:rsidRPr="007906CA">
                          <w:rPr>
                            <w:rStyle w:val="Hyperlink"/>
                            <w:rFonts w:asciiTheme="minorHAnsi" w:hAnsiTheme="minorHAnsi" w:cstheme="minorHAnsi"/>
                            <w:sz w:val="22"/>
                            <w:szCs w:val="22"/>
                          </w:rPr>
                          <w:t>https://www.stiftung-naturs</w:t>
                        </w:r>
                        <w:r w:rsidRPr="007906CA">
                          <w:rPr>
                            <w:rStyle w:val="Hyperlink"/>
                            <w:rFonts w:asciiTheme="minorHAnsi" w:hAnsiTheme="minorHAnsi" w:cstheme="minorHAnsi"/>
                            <w:sz w:val="22"/>
                            <w:szCs w:val="22"/>
                          </w:rPr>
                          <w:t>c</w:t>
                        </w:r>
                        <w:r w:rsidRPr="007906CA">
                          <w:rPr>
                            <w:rStyle w:val="Hyperlink"/>
                            <w:rFonts w:asciiTheme="minorHAnsi" w:hAnsiTheme="minorHAnsi" w:cstheme="minorHAnsi"/>
                            <w:sz w:val="22"/>
                            <w:szCs w:val="22"/>
                          </w:rPr>
                          <w:t>hutz.de/fileadmin/user_upload/pdf/Publikationen/Amphibien_2018/Amphibienkartierung-Methodik_2018.pdf</w:t>
                        </w:r>
                      </w:hyperlink>
                    </w:p>
                    <w:p w14:paraId="1CA599B6" w14:textId="77777777" w:rsidR="00F865DD" w:rsidRPr="00630EAC" w:rsidRDefault="00F865DD" w:rsidP="00F865DD">
                      <w:pPr>
                        <w:pStyle w:val="Default"/>
                        <w:spacing w:line="280" w:lineRule="atLeast"/>
                        <w:rPr>
                          <w:rFonts w:asciiTheme="minorHAnsi" w:hAnsiTheme="minorHAnsi" w:cstheme="minorHAnsi"/>
                          <w:b/>
                          <w:bCs/>
                        </w:rPr>
                      </w:pPr>
                    </w:p>
                  </w:txbxContent>
                </v:textbox>
                <w10:anchorlock/>
              </v:shape>
            </w:pict>
          </mc:Fallback>
        </mc:AlternateContent>
      </w:r>
    </w:p>
    <w:p w14:paraId="409D47EE" w14:textId="77777777" w:rsidR="00D078C2" w:rsidRDefault="00D078C2" w:rsidP="00D078C2">
      <w:pPr>
        <w:pStyle w:val="Default"/>
        <w:spacing w:after="120" w:line="280" w:lineRule="atLeast"/>
        <w:rPr>
          <w:rFonts w:asciiTheme="minorHAnsi" w:hAnsiTheme="minorHAnsi" w:cstheme="minorHAnsi"/>
          <w:b/>
          <w:bCs/>
          <w:sz w:val="28"/>
          <w:szCs w:val="28"/>
        </w:rPr>
      </w:pPr>
    </w:p>
    <w:p w14:paraId="191F6FC8" w14:textId="7DE26100" w:rsidR="0086536B" w:rsidRPr="00EF078A" w:rsidRDefault="0086536B" w:rsidP="0086536B">
      <w:pPr>
        <w:spacing w:after="120" w:line="280" w:lineRule="atLeast"/>
        <w:rPr>
          <w:rFonts w:asciiTheme="minorHAnsi" w:hAnsiTheme="minorHAnsi" w:cstheme="minorHAnsi"/>
          <w:b/>
          <w:bCs/>
          <w:color w:val="000000"/>
          <w:sz w:val="28"/>
          <w:szCs w:val="28"/>
        </w:rPr>
      </w:pPr>
      <w:r w:rsidRPr="00EF078A">
        <w:rPr>
          <w:rFonts w:asciiTheme="minorHAnsi" w:hAnsiTheme="minorHAnsi" w:cstheme="minorHAnsi"/>
          <w:b/>
          <w:bCs/>
          <w:color w:val="000000"/>
          <w:sz w:val="28"/>
          <w:szCs w:val="28"/>
        </w:rPr>
        <w:t>Reptilien:</w:t>
      </w:r>
    </w:p>
    <w:p w14:paraId="66100619" w14:textId="77777777" w:rsidR="0086536B" w:rsidRPr="00E20A89" w:rsidRDefault="0086536B" w:rsidP="0086536B">
      <w:pPr>
        <w:spacing w:after="120" w:line="280" w:lineRule="atLeast"/>
        <w:ind w:left="1416" w:hanging="1416"/>
        <w:rPr>
          <w:rFonts w:asciiTheme="minorHAnsi" w:hAnsiTheme="minorHAnsi" w:cstheme="minorHAnsi"/>
          <w:bCs/>
          <w:color w:val="000000"/>
        </w:rPr>
      </w:pPr>
      <w:r w:rsidRPr="00E20A89">
        <w:rPr>
          <w:rFonts w:asciiTheme="minorHAnsi" w:hAnsiTheme="minorHAnsi" w:cstheme="minorHAnsi"/>
          <w:b/>
          <w:color w:val="000000"/>
        </w:rPr>
        <w:t>Methodik:</w:t>
      </w:r>
      <w:r w:rsidRPr="00E20A89">
        <w:rPr>
          <w:rFonts w:asciiTheme="minorHAnsi" w:hAnsiTheme="minorHAnsi" w:cstheme="minorHAnsi"/>
          <w:color w:val="000000"/>
        </w:rPr>
        <w:t xml:space="preserve"> </w:t>
      </w:r>
      <w:r w:rsidRPr="00E20A89">
        <w:rPr>
          <w:rFonts w:asciiTheme="minorHAnsi" w:hAnsiTheme="minorHAnsi" w:cstheme="minorHAnsi"/>
          <w:color w:val="000000"/>
        </w:rPr>
        <w:tab/>
        <w:t xml:space="preserve">Übersichtsbegehung, </w:t>
      </w:r>
      <w:r w:rsidRPr="00E20A89">
        <w:rPr>
          <w:rFonts w:asciiTheme="minorHAnsi" w:hAnsiTheme="minorHAnsi" w:cstheme="minorHAnsi"/>
          <w:bCs/>
          <w:color w:val="000000"/>
        </w:rPr>
        <w:t xml:space="preserve">Sichtbeobachtung, Hand- und Schwammfang, </w:t>
      </w:r>
      <w:r w:rsidRPr="00E20A89">
        <w:rPr>
          <w:rFonts w:asciiTheme="minorHAnsi" w:hAnsiTheme="minorHAnsi" w:cstheme="minorHAnsi"/>
          <w:bCs/>
          <w:color w:val="000000"/>
        </w:rPr>
        <w:br/>
        <w:t>mit Ausnahmegenehmigung: Eimer- oder Fallenfang</w:t>
      </w:r>
    </w:p>
    <w:p w14:paraId="0FC6E100" w14:textId="77777777" w:rsidR="0086536B" w:rsidRPr="00E20A89" w:rsidRDefault="0086536B" w:rsidP="0086536B">
      <w:pPr>
        <w:spacing w:after="120" w:line="280" w:lineRule="atLeast"/>
        <w:ind w:left="1416" w:hanging="1416"/>
        <w:rPr>
          <w:rFonts w:asciiTheme="minorHAnsi" w:hAnsiTheme="minorHAnsi" w:cstheme="minorHAnsi"/>
          <w:color w:val="000000"/>
        </w:rPr>
      </w:pPr>
      <w:r w:rsidRPr="00E20A89">
        <w:rPr>
          <w:rFonts w:asciiTheme="minorHAnsi" w:hAnsiTheme="minorHAnsi" w:cstheme="minorHAnsi"/>
          <w:b/>
          <w:color w:val="000000"/>
        </w:rPr>
        <w:tab/>
      </w:r>
      <w:r w:rsidRPr="00E20A89">
        <w:rPr>
          <w:rFonts w:asciiTheme="minorHAnsi" w:hAnsiTheme="minorHAnsi" w:cstheme="minorHAnsi"/>
          <w:color w:val="000000"/>
        </w:rPr>
        <w:t>Untersuchung des Lebensraums = Erfassung der Größe des Lebensraums entsprechend der Nutzung = Ausbreitung auf der Eingriffsfläche (Eidechsen)</w:t>
      </w:r>
    </w:p>
    <w:p w14:paraId="5BB27066" w14:textId="77777777" w:rsidR="0086536B" w:rsidRPr="00E20A89" w:rsidRDefault="0086536B" w:rsidP="0086536B">
      <w:pPr>
        <w:spacing w:after="120" w:line="280" w:lineRule="atLeast"/>
        <w:ind w:left="1416" w:hanging="1416"/>
        <w:rPr>
          <w:rFonts w:asciiTheme="minorHAnsi" w:hAnsiTheme="minorHAnsi" w:cstheme="minorHAnsi"/>
          <w:b/>
          <w:color w:val="000000"/>
        </w:rPr>
      </w:pPr>
      <w:r w:rsidRPr="00E20A89">
        <w:rPr>
          <w:rFonts w:asciiTheme="minorHAnsi" w:hAnsiTheme="minorHAnsi" w:cstheme="minorHAnsi"/>
          <w:b/>
          <w:color w:val="000000"/>
        </w:rPr>
        <w:t>Anzahl:</w:t>
      </w:r>
      <w:r w:rsidRPr="00E20A89">
        <w:rPr>
          <w:rFonts w:asciiTheme="minorHAnsi" w:hAnsiTheme="minorHAnsi" w:cstheme="minorHAnsi"/>
          <w:color w:val="000000"/>
        </w:rPr>
        <w:t xml:space="preserve"> </w:t>
      </w:r>
      <w:r w:rsidRPr="00E20A89">
        <w:rPr>
          <w:rFonts w:asciiTheme="minorHAnsi" w:hAnsiTheme="minorHAnsi" w:cstheme="minorHAnsi"/>
          <w:color w:val="000000"/>
        </w:rPr>
        <w:tab/>
        <w:t>mind. 6 Begehungen bei optimalem Wetter, davon 2 im Spätsommer</w:t>
      </w:r>
    </w:p>
    <w:p w14:paraId="47A28034" w14:textId="4E51BCC5" w:rsidR="00630EAC" w:rsidRPr="00E20A89" w:rsidRDefault="0086536B" w:rsidP="0086536B">
      <w:pPr>
        <w:spacing w:after="120" w:line="280" w:lineRule="atLeast"/>
        <w:rPr>
          <w:rFonts w:asciiTheme="minorHAnsi" w:hAnsiTheme="minorHAnsi" w:cstheme="minorHAnsi"/>
          <w:b/>
          <w:bCs/>
        </w:rPr>
      </w:pPr>
      <w:r w:rsidRPr="00F865DD">
        <w:rPr>
          <w:rFonts w:asciiTheme="minorHAnsi" w:hAnsiTheme="minorHAnsi" w:cstheme="minorHAnsi"/>
          <w:b/>
          <w:bCs/>
          <w:noProof/>
          <w:color w:val="000000"/>
          <w:lang w:eastAsia="de-DE"/>
        </w:rPr>
        <mc:AlternateContent>
          <mc:Choice Requires="wps">
            <w:drawing>
              <wp:anchor distT="45720" distB="45720" distL="114300" distR="114300" simplePos="0" relativeHeight="251669504" behindDoc="0" locked="0" layoutInCell="1" allowOverlap="1" wp14:anchorId="70B884C5" wp14:editId="3C149CD8">
                <wp:simplePos x="0" y="0"/>
                <wp:positionH relativeFrom="margin">
                  <wp:align>left</wp:align>
                </wp:positionH>
                <wp:positionV relativeFrom="paragraph">
                  <wp:posOffset>318135</wp:posOffset>
                </wp:positionV>
                <wp:extent cx="5715000" cy="1836420"/>
                <wp:effectExtent l="0" t="0" r="19050" b="11430"/>
                <wp:wrapTopAndBottom/>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36420"/>
                        </a:xfrm>
                        <a:prstGeom prst="rect">
                          <a:avLst/>
                        </a:prstGeom>
                        <a:solidFill>
                          <a:sysClr val="window" lastClr="FFFFFF">
                            <a:lumMod val="95000"/>
                          </a:sysClr>
                        </a:solidFill>
                        <a:ln w="9525">
                          <a:solidFill>
                            <a:srgbClr val="000000"/>
                          </a:solidFill>
                          <a:miter lim="800000"/>
                          <a:headEnd/>
                          <a:tailEnd/>
                        </a:ln>
                      </wps:spPr>
                      <wps:txbx>
                        <w:txbxContent>
                          <w:p w14:paraId="2EA20613" w14:textId="77777777" w:rsidR="0086536B" w:rsidRPr="00F865DD" w:rsidRDefault="0086536B" w:rsidP="0086536B">
                            <w:pPr>
                              <w:pStyle w:val="Default"/>
                              <w:spacing w:after="120" w:line="280" w:lineRule="atLeast"/>
                              <w:rPr>
                                <w:rFonts w:asciiTheme="minorHAnsi" w:hAnsiTheme="minorHAnsi" w:cstheme="minorHAnsi"/>
                                <w:b/>
                                <w:sz w:val="22"/>
                                <w:szCs w:val="22"/>
                              </w:rPr>
                            </w:pPr>
                            <w:r w:rsidRPr="00F865DD">
                              <w:rPr>
                                <w:rFonts w:asciiTheme="minorHAnsi" w:hAnsiTheme="minorHAnsi" w:cstheme="minorHAnsi"/>
                                <w:b/>
                                <w:sz w:val="22"/>
                                <w:szCs w:val="22"/>
                              </w:rPr>
                              <w:t>Artenschutzleitfaden Berlin (Schlingnatter, Zauneidechse):</w:t>
                            </w:r>
                          </w:p>
                          <w:p w14:paraId="18CFC791" w14:textId="77777777" w:rsidR="0086536B" w:rsidRPr="00F865DD" w:rsidRDefault="0086536B" w:rsidP="0086536B">
                            <w:pPr>
                              <w:spacing w:after="120" w:line="280" w:lineRule="atLeast"/>
                              <w:rPr>
                                <w:rFonts w:asciiTheme="minorHAnsi" w:hAnsiTheme="minorHAnsi" w:cstheme="minorHAnsi"/>
                                <w:bCs/>
                              </w:rPr>
                            </w:pPr>
                            <w:r w:rsidRPr="00F865DD">
                              <w:rPr>
                                <w:rFonts w:asciiTheme="minorHAnsi" w:hAnsiTheme="minorHAnsi" w:cstheme="minorHAnsi"/>
                                <w:bCs/>
                              </w:rPr>
                              <w:t>Vorgaben für einzelne Arten (Kontrolle von Verstecken; Sichtbeobachtung und Fang von Individuen): MKULNV NRW 2017 (Schlingnatter: Anhang 4, 1.10, Zauneidechse: Anhang 4, 1.13)</w:t>
                            </w:r>
                          </w:p>
                          <w:p w14:paraId="7627D625" w14:textId="77777777" w:rsidR="0086536B" w:rsidRDefault="0086536B" w:rsidP="0086536B">
                            <w:pPr>
                              <w:spacing w:after="120" w:line="280" w:lineRule="atLeast"/>
                              <w:rPr>
                                <w:rFonts w:asciiTheme="minorHAnsi" w:hAnsiTheme="minorHAnsi" w:cstheme="minorHAnsi"/>
                                <w:bCs/>
                              </w:rPr>
                            </w:pPr>
                            <w:r w:rsidRPr="00F865DD">
                              <w:rPr>
                                <w:rFonts w:asciiTheme="minorHAnsi" w:hAnsiTheme="minorHAnsi" w:cstheme="minorHAnsi"/>
                                <w:bCs/>
                              </w:rPr>
                              <w:t xml:space="preserve">• Berliner Zauneidechsenkartierung 2018: Konkrete Vorgaben (Richtwert und Mindestanforderung) für Kartierer/innen zur Zauneidechsenerfassung </w:t>
                            </w:r>
                          </w:p>
                          <w:p w14:paraId="714F4CCA" w14:textId="77777777" w:rsidR="0086536B" w:rsidRDefault="002C4C95" w:rsidP="0086536B">
                            <w:pPr>
                              <w:spacing w:after="120" w:line="280" w:lineRule="atLeast"/>
                              <w:rPr>
                                <w:rFonts w:asciiTheme="minorHAnsi" w:hAnsiTheme="minorHAnsi" w:cstheme="minorHAnsi"/>
                                <w:bCs/>
                              </w:rPr>
                            </w:pPr>
                            <w:hyperlink r:id="rId57" w:history="1">
                              <w:r w:rsidR="0086536B" w:rsidRPr="007906CA">
                                <w:rPr>
                                  <w:rStyle w:val="Hyperlink"/>
                                  <w:rFonts w:asciiTheme="minorHAnsi" w:hAnsiTheme="minorHAnsi" w:cstheme="minorHAnsi"/>
                                  <w:bCs/>
                                </w:rPr>
                                <w:t>https://www.stiftung-naturschutz.de/fileadmin/user_up-load/pdf/Faunenschutz/Zauneidechsenkartierung-Methodik_2018.pdf</w:t>
                              </w:r>
                            </w:hyperlink>
                          </w:p>
                          <w:p w14:paraId="0A41CB43" w14:textId="77777777" w:rsidR="0086536B" w:rsidRDefault="0086536B" w:rsidP="008653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B884C5" id="_x0000_s1030" type="#_x0000_t202" style="position:absolute;margin-left:0;margin-top:25.05pt;width:450pt;height:144.6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" fillcolor="#f2f2f2">
                <v:textbox>
                  <w:txbxContent>
                    <w:p w14:paraId="2EA20613" w14:textId="77777777" w:rsidR="0086536B" w:rsidRPr="00F865DD" w:rsidRDefault="0086536B" w:rsidP="0086536B">
                      <w:pPr>
                        <w:pStyle w:val="Default"/>
                        <w:spacing w:after="120" w:line="280" w:lineRule="atLeast"/>
                        <w:rPr>
                          <w:rFonts w:asciiTheme="minorHAnsi" w:hAnsiTheme="minorHAnsi" w:cstheme="minorHAnsi"/>
                          <w:b/>
                          <w:sz w:val="22"/>
                          <w:szCs w:val="22"/>
                        </w:rPr>
                      </w:pPr>
                      <w:r w:rsidRPr="00F865DD">
                        <w:rPr>
                          <w:rFonts w:asciiTheme="minorHAnsi" w:hAnsiTheme="minorHAnsi" w:cstheme="minorHAnsi"/>
                          <w:b/>
                          <w:sz w:val="22"/>
                          <w:szCs w:val="22"/>
                        </w:rPr>
                        <w:t>Artenschutzleitfaden Berlin (Schlingnatter, Zauneidechse):</w:t>
                      </w:r>
                    </w:p>
                    <w:p w14:paraId="18CFC791" w14:textId="77777777" w:rsidR="0086536B" w:rsidRPr="00F865DD" w:rsidRDefault="0086536B" w:rsidP="0086536B">
                      <w:pPr>
                        <w:spacing w:after="120" w:line="280" w:lineRule="atLeast"/>
                        <w:rPr>
                          <w:rFonts w:asciiTheme="minorHAnsi" w:hAnsiTheme="minorHAnsi" w:cstheme="minorHAnsi"/>
                          <w:bCs/>
                        </w:rPr>
                      </w:pPr>
                      <w:r w:rsidRPr="00F865DD">
                        <w:rPr>
                          <w:rFonts w:asciiTheme="minorHAnsi" w:hAnsiTheme="minorHAnsi" w:cstheme="minorHAnsi"/>
                          <w:bCs/>
                        </w:rPr>
                        <w:t>Vorgaben für einzelne Arten (Kontrolle von Verstecken; Sichtbeobachtung und Fang von Individuen): MKULNV NRW 2017 (Schlingnatter: Anhang 4, 1.10, Zauneidechse: Anhang 4, 1.13)</w:t>
                      </w:r>
                    </w:p>
                    <w:p w14:paraId="7627D625" w14:textId="77777777" w:rsidR="0086536B" w:rsidRDefault="0086536B" w:rsidP="0086536B">
                      <w:pPr>
                        <w:spacing w:after="120" w:line="280" w:lineRule="atLeast"/>
                        <w:rPr>
                          <w:rFonts w:asciiTheme="minorHAnsi" w:hAnsiTheme="minorHAnsi" w:cstheme="minorHAnsi"/>
                          <w:bCs/>
                        </w:rPr>
                      </w:pPr>
                      <w:r w:rsidRPr="00F865DD">
                        <w:rPr>
                          <w:rFonts w:asciiTheme="minorHAnsi" w:hAnsiTheme="minorHAnsi" w:cstheme="minorHAnsi"/>
                          <w:bCs/>
                        </w:rPr>
                        <w:t xml:space="preserve">• Berliner Zauneidechsenkartierung 2018: Konkrete Vorgaben (Richtwert und Mindestanforderung) für </w:t>
                      </w:r>
                      <w:proofErr w:type="spellStart"/>
                      <w:r w:rsidRPr="00F865DD">
                        <w:rPr>
                          <w:rFonts w:asciiTheme="minorHAnsi" w:hAnsiTheme="minorHAnsi" w:cstheme="minorHAnsi"/>
                          <w:bCs/>
                        </w:rPr>
                        <w:t>Kartierer</w:t>
                      </w:r>
                      <w:proofErr w:type="spellEnd"/>
                      <w:r w:rsidRPr="00F865DD">
                        <w:rPr>
                          <w:rFonts w:asciiTheme="minorHAnsi" w:hAnsiTheme="minorHAnsi" w:cstheme="minorHAnsi"/>
                          <w:bCs/>
                        </w:rPr>
                        <w:t xml:space="preserve">/innen zur Zauneidechsenerfassung </w:t>
                      </w:r>
                    </w:p>
                    <w:p w14:paraId="714F4CCA" w14:textId="77777777" w:rsidR="0086536B" w:rsidRDefault="0086536B" w:rsidP="0086536B">
                      <w:pPr>
                        <w:spacing w:after="120" w:line="280" w:lineRule="atLeast"/>
                        <w:rPr>
                          <w:rFonts w:asciiTheme="minorHAnsi" w:hAnsiTheme="minorHAnsi" w:cstheme="minorHAnsi"/>
                          <w:bCs/>
                        </w:rPr>
                      </w:pPr>
                      <w:hyperlink r:id="rId58" w:history="1">
                        <w:r w:rsidRPr="007906CA">
                          <w:rPr>
                            <w:rStyle w:val="Hyperlink"/>
                            <w:rFonts w:asciiTheme="minorHAnsi" w:hAnsiTheme="minorHAnsi" w:cstheme="minorHAnsi"/>
                            <w:bCs/>
                          </w:rPr>
                          <w:t>https://www.stiftung-naturschutz.de/fileadmin/user_up-load/pdf/Faunenschutz/Zauneidechsenkartierung-Methodik_2018.pdf</w:t>
                        </w:r>
                      </w:hyperlink>
                    </w:p>
                    <w:p w14:paraId="0A41CB43" w14:textId="77777777" w:rsidR="0086536B" w:rsidRDefault="0086536B" w:rsidP="0086536B"/>
                  </w:txbxContent>
                </v:textbox>
                <w10:wrap type="topAndBottom" anchorx="margin"/>
              </v:shape>
            </w:pict>
          </mc:Fallback>
        </mc:AlternateContent>
      </w:r>
      <w:r w:rsidRPr="00E20A89">
        <w:rPr>
          <w:rFonts w:asciiTheme="minorHAnsi" w:hAnsiTheme="minorHAnsi" w:cstheme="minorHAnsi"/>
          <w:b/>
          <w:color w:val="000000"/>
        </w:rPr>
        <w:t>Zeit:</w:t>
      </w:r>
      <w:r w:rsidRPr="00E20A89">
        <w:rPr>
          <w:rFonts w:asciiTheme="minorHAnsi" w:hAnsiTheme="minorHAnsi" w:cstheme="minorHAnsi"/>
          <w:b/>
          <w:color w:val="000000"/>
        </w:rPr>
        <w:tab/>
      </w:r>
      <w:r w:rsidRPr="00E20A89">
        <w:rPr>
          <w:rFonts w:asciiTheme="minorHAnsi" w:hAnsiTheme="minorHAnsi" w:cstheme="minorHAnsi"/>
          <w:b/>
          <w:color w:val="000000"/>
        </w:rPr>
        <w:tab/>
      </w:r>
      <w:r w:rsidRPr="00E20A89">
        <w:rPr>
          <w:rFonts w:asciiTheme="minorHAnsi" w:hAnsiTheme="minorHAnsi" w:cstheme="minorHAnsi"/>
          <w:color w:val="000000"/>
        </w:rPr>
        <w:t>April bis</w:t>
      </w:r>
      <w:r>
        <w:rPr>
          <w:rFonts w:asciiTheme="minorHAnsi" w:hAnsiTheme="minorHAnsi" w:cstheme="minorHAnsi"/>
          <w:color w:val="000000"/>
        </w:rPr>
        <w:t xml:space="preserve"> September</w:t>
      </w:r>
    </w:p>
    <w:p w14:paraId="5F53F247" w14:textId="68EEDD18" w:rsidR="0086536B" w:rsidRDefault="0086536B" w:rsidP="00E20A89">
      <w:pPr>
        <w:spacing w:after="120" w:line="280" w:lineRule="atLeast"/>
        <w:rPr>
          <w:rFonts w:asciiTheme="minorHAnsi" w:hAnsiTheme="minorHAnsi" w:cstheme="minorHAnsi"/>
          <w:b/>
          <w:sz w:val="28"/>
          <w:szCs w:val="28"/>
        </w:rPr>
      </w:pPr>
    </w:p>
    <w:p w14:paraId="7F27294A" w14:textId="30C3B718" w:rsidR="007779DC" w:rsidRPr="0086536B" w:rsidRDefault="007779DC" w:rsidP="00E20A89">
      <w:pPr>
        <w:spacing w:after="120" w:line="280" w:lineRule="atLeast"/>
        <w:rPr>
          <w:rFonts w:asciiTheme="minorHAnsi" w:hAnsiTheme="minorHAnsi" w:cstheme="minorHAnsi"/>
          <w:sz w:val="28"/>
          <w:szCs w:val="28"/>
        </w:rPr>
      </w:pPr>
      <w:r w:rsidRPr="0086536B">
        <w:rPr>
          <w:rFonts w:asciiTheme="minorHAnsi" w:hAnsiTheme="minorHAnsi" w:cstheme="minorHAnsi"/>
          <w:b/>
          <w:sz w:val="28"/>
          <w:szCs w:val="28"/>
        </w:rPr>
        <w:t>Tagfalter:</w:t>
      </w:r>
    </w:p>
    <w:p w14:paraId="1C67FE30" w14:textId="68628235" w:rsidR="007779DC" w:rsidRPr="00E20A89" w:rsidRDefault="007779DC" w:rsidP="00E20A89">
      <w:pPr>
        <w:spacing w:after="120" w:line="280" w:lineRule="atLeast"/>
        <w:rPr>
          <w:rFonts w:asciiTheme="minorHAnsi" w:hAnsiTheme="minorHAnsi" w:cstheme="minorHAnsi"/>
          <w:b/>
        </w:rPr>
      </w:pPr>
      <w:r w:rsidRPr="00E20A89">
        <w:rPr>
          <w:rFonts w:asciiTheme="minorHAnsi" w:hAnsiTheme="minorHAnsi" w:cstheme="minorHAnsi"/>
        </w:rPr>
        <w:t xml:space="preserve">Ziel der Erfassung ist die Darstellung der vorkommenden Arten ggf. mit Angabe von Häufigkeitsklassen. Es werden Untersuchungsräume abgegrenzt. </w:t>
      </w:r>
      <w:r w:rsidR="000C56A5">
        <w:t>Es ist das Vorhandensein von Nahrungspflanzen zu überprüfen und zu dokumentieren.</w:t>
      </w:r>
    </w:p>
    <w:p w14:paraId="5C8F261E" w14:textId="77777777" w:rsidR="007779DC" w:rsidRPr="00E20A89" w:rsidRDefault="007779DC" w:rsidP="00E20A89">
      <w:pPr>
        <w:spacing w:after="120" w:line="280" w:lineRule="atLeast"/>
        <w:ind w:left="1416" w:hanging="1416"/>
        <w:rPr>
          <w:rFonts w:asciiTheme="minorHAnsi" w:hAnsiTheme="minorHAnsi" w:cstheme="minorHAnsi"/>
          <w:b/>
        </w:rPr>
      </w:pPr>
      <w:r w:rsidRPr="00E20A89">
        <w:rPr>
          <w:rFonts w:asciiTheme="minorHAnsi" w:hAnsiTheme="minorHAnsi" w:cstheme="minorHAnsi"/>
          <w:b/>
        </w:rPr>
        <w:t>Methodik:</w:t>
      </w:r>
      <w:r w:rsidRPr="00E20A89">
        <w:rPr>
          <w:rFonts w:asciiTheme="minorHAnsi" w:hAnsiTheme="minorHAnsi" w:cstheme="minorHAnsi"/>
        </w:rPr>
        <w:t xml:space="preserve"> </w:t>
      </w:r>
      <w:r w:rsidRPr="00E20A89">
        <w:rPr>
          <w:rFonts w:asciiTheme="minorHAnsi" w:hAnsiTheme="minorHAnsi" w:cstheme="minorHAnsi"/>
        </w:rPr>
        <w:tab/>
        <w:t>Übersichtsbegehungen</w:t>
      </w:r>
      <w:r w:rsidR="002A242B" w:rsidRPr="00E20A89">
        <w:rPr>
          <w:rFonts w:asciiTheme="minorHAnsi" w:hAnsiTheme="minorHAnsi" w:cstheme="minorHAnsi"/>
        </w:rPr>
        <w:t xml:space="preserve"> mit Erfassung wichtiger Nahrungspflanzen</w:t>
      </w:r>
      <w:r w:rsidRPr="00E20A89">
        <w:rPr>
          <w:rFonts w:asciiTheme="minorHAnsi" w:hAnsiTheme="minorHAnsi" w:cstheme="minorHAnsi"/>
        </w:rPr>
        <w:t xml:space="preserve">, </w:t>
      </w:r>
      <w:r w:rsidRPr="00E20A89">
        <w:rPr>
          <w:rFonts w:asciiTheme="minorHAnsi" w:hAnsiTheme="minorHAnsi" w:cstheme="minorHAnsi"/>
          <w:bCs/>
        </w:rPr>
        <w:t>Sichtbeobachtung, Kescherfang, sowie Raupen- und Eisuche</w:t>
      </w:r>
      <w:r w:rsidRPr="00E20A89">
        <w:rPr>
          <w:rFonts w:asciiTheme="minorHAnsi" w:hAnsiTheme="minorHAnsi" w:cstheme="minorHAnsi"/>
        </w:rPr>
        <w:t xml:space="preserve"> </w:t>
      </w:r>
    </w:p>
    <w:p w14:paraId="7AB62CF4" w14:textId="77777777" w:rsidR="007779DC" w:rsidRPr="00E20A89" w:rsidRDefault="007779DC" w:rsidP="00E20A89">
      <w:pPr>
        <w:spacing w:after="120" w:line="280" w:lineRule="atLeast"/>
        <w:rPr>
          <w:rFonts w:asciiTheme="minorHAnsi" w:hAnsiTheme="minorHAnsi" w:cstheme="minorHAnsi"/>
          <w:b/>
        </w:rPr>
      </w:pPr>
      <w:r w:rsidRPr="00E20A89">
        <w:rPr>
          <w:rFonts w:asciiTheme="minorHAnsi" w:hAnsiTheme="minorHAnsi" w:cstheme="minorHAnsi"/>
          <w:b/>
        </w:rPr>
        <w:t>Anzahl:</w:t>
      </w:r>
      <w:r w:rsidRPr="00E20A89">
        <w:rPr>
          <w:rFonts w:asciiTheme="minorHAnsi" w:hAnsiTheme="minorHAnsi" w:cstheme="minorHAnsi"/>
        </w:rPr>
        <w:t xml:space="preserve"> </w:t>
      </w:r>
      <w:r w:rsidRPr="00E20A89">
        <w:rPr>
          <w:rFonts w:asciiTheme="minorHAnsi" w:hAnsiTheme="minorHAnsi" w:cstheme="minorHAnsi"/>
        </w:rPr>
        <w:tab/>
        <w:t>mindestens 6 Begehungen bei optimalem Wetter</w:t>
      </w:r>
    </w:p>
    <w:p w14:paraId="39E78799" w14:textId="77777777" w:rsidR="007779DC" w:rsidRPr="00E20A89" w:rsidRDefault="007779DC" w:rsidP="00E20A89">
      <w:pPr>
        <w:spacing w:after="120" w:line="280" w:lineRule="atLeast"/>
        <w:rPr>
          <w:rFonts w:asciiTheme="minorHAnsi" w:hAnsiTheme="minorHAnsi" w:cstheme="minorHAnsi"/>
          <w:b/>
        </w:rPr>
      </w:pPr>
      <w:r w:rsidRPr="00E20A89">
        <w:rPr>
          <w:rFonts w:asciiTheme="minorHAnsi" w:hAnsiTheme="minorHAnsi" w:cstheme="minorHAnsi"/>
          <w:b/>
        </w:rPr>
        <w:t>Zeit:</w:t>
      </w:r>
      <w:r w:rsidRPr="00E20A89">
        <w:rPr>
          <w:rFonts w:asciiTheme="minorHAnsi" w:hAnsiTheme="minorHAnsi" w:cstheme="minorHAnsi"/>
          <w:b/>
        </w:rPr>
        <w:tab/>
      </w:r>
      <w:r w:rsidRPr="00E20A89">
        <w:rPr>
          <w:rFonts w:asciiTheme="minorHAnsi" w:hAnsiTheme="minorHAnsi" w:cstheme="minorHAnsi"/>
          <w:b/>
        </w:rPr>
        <w:tab/>
      </w:r>
      <w:r w:rsidRPr="00E20A89">
        <w:rPr>
          <w:rFonts w:asciiTheme="minorHAnsi" w:hAnsiTheme="minorHAnsi" w:cstheme="minorHAnsi"/>
        </w:rPr>
        <w:t>April bis September</w:t>
      </w:r>
    </w:p>
    <w:p w14:paraId="5418B64E" w14:textId="44EBB075" w:rsidR="000C56A5" w:rsidRDefault="000C56A5" w:rsidP="00E20A89">
      <w:pPr>
        <w:spacing w:after="120" w:line="280" w:lineRule="atLeast"/>
        <w:rPr>
          <w:rFonts w:asciiTheme="minorHAnsi" w:eastAsia="Times New Roman" w:hAnsiTheme="minorHAnsi" w:cstheme="minorHAnsi"/>
          <w:b/>
          <w:bCs/>
          <w:lang w:eastAsia="de-DE"/>
        </w:rPr>
      </w:pPr>
    </w:p>
    <w:p w14:paraId="1F20CBE0" w14:textId="77777777" w:rsidR="000221BB" w:rsidRDefault="000221BB" w:rsidP="00E20A89">
      <w:pPr>
        <w:spacing w:after="120" w:line="280" w:lineRule="atLeast"/>
        <w:rPr>
          <w:rFonts w:asciiTheme="minorHAnsi" w:hAnsiTheme="minorHAnsi" w:cstheme="minorHAnsi"/>
          <w:b/>
          <w:sz w:val="28"/>
          <w:szCs w:val="28"/>
        </w:rPr>
      </w:pPr>
    </w:p>
    <w:p w14:paraId="17A269F2" w14:textId="72AE2DD2" w:rsidR="00CB0261" w:rsidRPr="00EF078A" w:rsidRDefault="00CB0261" w:rsidP="00E20A89">
      <w:pPr>
        <w:spacing w:after="120" w:line="280" w:lineRule="atLeast"/>
        <w:rPr>
          <w:rFonts w:asciiTheme="minorHAnsi" w:hAnsiTheme="minorHAnsi" w:cstheme="minorHAnsi"/>
          <w:sz w:val="28"/>
          <w:szCs w:val="28"/>
        </w:rPr>
      </w:pPr>
      <w:r w:rsidRPr="00EF078A">
        <w:rPr>
          <w:rFonts w:asciiTheme="minorHAnsi" w:hAnsiTheme="minorHAnsi" w:cstheme="minorHAnsi"/>
          <w:b/>
          <w:sz w:val="28"/>
          <w:szCs w:val="28"/>
        </w:rPr>
        <w:t>Libellen:</w:t>
      </w:r>
    </w:p>
    <w:p w14:paraId="4CC715B9" w14:textId="3D3AE840" w:rsidR="00CB0261" w:rsidRPr="00E20A89" w:rsidRDefault="00CB0261" w:rsidP="00E20A89">
      <w:pPr>
        <w:spacing w:after="120" w:line="280" w:lineRule="atLeast"/>
        <w:rPr>
          <w:rFonts w:asciiTheme="minorHAnsi" w:hAnsiTheme="minorHAnsi" w:cstheme="minorHAnsi"/>
          <w:b/>
        </w:rPr>
      </w:pPr>
      <w:r w:rsidRPr="00E20A89">
        <w:rPr>
          <w:rFonts w:asciiTheme="minorHAnsi" w:hAnsiTheme="minorHAnsi" w:cstheme="minorHAnsi"/>
        </w:rPr>
        <w:t>Für die Erfassung des gesamten Artenspektrums an den Gewässern sind folgende Methoden durchzuführen. Bei großen Gewässern muss das Ufer in Untersuchungs</w:t>
      </w:r>
      <w:r w:rsidR="00DB20DF" w:rsidRPr="00E20A89">
        <w:rPr>
          <w:rFonts w:asciiTheme="minorHAnsi" w:hAnsiTheme="minorHAnsi" w:cstheme="minorHAnsi"/>
        </w:rPr>
        <w:t>-</w:t>
      </w:r>
      <w:r w:rsidRPr="00E20A89">
        <w:rPr>
          <w:rFonts w:asciiTheme="minorHAnsi" w:hAnsiTheme="minorHAnsi" w:cstheme="minorHAnsi"/>
        </w:rPr>
        <w:t>abschnitte geteilt werden.</w:t>
      </w:r>
      <w:r w:rsidRPr="00E20A89">
        <w:rPr>
          <w:rFonts w:asciiTheme="minorHAnsi" w:hAnsiTheme="minorHAnsi" w:cstheme="minorHAnsi"/>
          <w:b/>
        </w:rPr>
        <w:t xml:space="preserve"> </w:t>
      </w:r>
    </w:p>
    <w:p w14:paraId="0C992583" w14:textId="414383A8" w:rsidR="00CB0261" w:rsidRPr="00E20A89" w:rsidRDefault="00CB0261" w:rsidP="00E20A89">
      <w:pPr>
        <w:spacing w:after="120" w:line="280" w:lineRule="atLeast"/>
        <w:ind w:left="1416" w:hanging="1416"/>
        <w:rPr>
          <w:rFonts w:asciiTheme="minorHAnsi" w:hAnsiTheme="minorHAnsi" w:cstheme="minorHAnsi"/>
          <w:b/>
        </w:rPr>
      </w:pPr>
      <w:r w:rsidRPr="00E20A89">
        <w:rPr>
          <w:rFonts w:asciiTheme="minorHAnsi" w:hAnsiTheme="minorHAnsi" w:cstheme="minorHAnsi"/>
          <w:b/>
        </w:rPr>
        <w:t>Methodik:</w:t>
      </w:r>
      <w:r w:rsidRPr="00E20A89">
        <w:rPr>
          <w:rFonts w:asciiTheme="minorHAnsi" w:hAnsiTheme="minorHAnsi" w:cstheme="minorHAnsi"/>
        </w:rPr>
        <w:t xml:space="preserve"> </w:t>
      </w:r>
      <w:r w:rsidRPr="00E20A89">
        <w:rPr>
          <w:rFonts w:asciiTheme="minorHAnsi" w:hAnsiTheme="minorHAnsi" w:cstheme="minorHAnsi"/>
        </w:rPr>
        <w:tab/>
      </w:r>
      <w:r w:rsidRPr="00E20A89">
        <w:rPr>
          <w:rFonts w:asciiTheme="minorHAnsi" w:hAnsiTheme="minorHAnsi" w:cstheme="minorHAnsi"/>
          <w:bCs/>
        </w:rPr>
        <w:t>Sichtbeobachtung, Kescherfang sowie Larven- und Exuviensuche</w:t>
      </w:r>
      <w:r w:rsidRPr="00E20A89">
        <w:rPr>
          <w:rFonts w:asciiTheme="minorHAnsi" w:hAnsiTheme="minorHAnsi" w:cstheme="minorHAnsi"/>
        </w:rPr>
        <w:t xml:space="preserve"> </w:t>
      </w:r>
    </w:p>
    <w:p w14:paraId="6A40DB1E" w14:textId="130122FF" w:rsidR="00CB0261" w:rsidRPr="00E20A89" w:rsidRDefault="00CB0261" w:rsidP="00E20A89">
      <w:pPr>
        <w:spacing w:after="120" w:line="280" w:lineRule="atLeast"/>
        <w:rPr>
          <w:rFonts w:asciiTheme="minorHAnsi" w:hAnsiTheme="minorHAnsi" w:cstheme="minorHAnsi"/>
          <w:b/>
        </w:rPr>
      </w:pPr>
      <w:r w:rsidRPr="00E20A89">
        <w:rPr>
          <w:rFonts w:asciiTheme="minorHAnsi" w:hAnsiTheme="minorHAnsi" w:cstheme="minorHAnsi"/>
          <w:b/>
        </w:rPr>
        <w:t>Anzahl:</w:t>
      </w:r>
      <w:r w:rsidRPr="00E20A89">
        <w:rPr>
          <w:rFonts w:asciiTheme="minorHAnsi" w:hAnsiTheme="minorHAnsi" w:cstheme="minorHAnsi"/>
        </w:rPr>
        <w:t xml:space="preserve"> </w:t>
      </w:r>
      <w:r w:rsidRPr="00E20A89">
        <w:rPr>
          <w:rFonts w:asciiTheme="minorHAnsi" w:hAnsiTheme="minorHAnsi" w:cstheme="minorHAnsi"/>
        </w:rPr>
        <w:tab/>
        <w:t>mindestens 6 Begehungen pro Gewässer</w:t>
      </w:r>
    </w:p>
    <w:p w14:paraId="55230782" w14:textId="2CEC594F" w:rsidR="00CB0261" w:rsidRDefault="00CB0261" w:rsidP="00E20A89">
      <w:pPr>
        <w:spacing w:after="120" w:line="280" w:lineRule="atLeast"/>
        <w:rPr>
          <w:rFonts w:asciiTheme="minorHAnsi" w:hAnsiTheme="minorHAnsi" w:cstheme="minorHAnsi"/>
        </w:rPr>
      </w:pPr>
      <w:r w:rsidRPr="00E20A89">
        <w:rPr>
          <w:rFonts w:asciiTheme="minorHAnsi" w:hAnsiTheme="minorHAnsi" w:cstheme="minorHAnsi"/>
          <w:b/>
        </w:rPr>
        <w:t>Zeit:</w:t>
      </w:r>
      <w:r w:rsidRPr="00E20A89">
        <w:rPr>
          <w:rFonts w:asciiTheme="minorHAnsi" w:hAnsiTheme="minorHAnsi" w:cstheme="minorHAnsi"/>
          <w:b/>
        </w:rPr>
        <w:tab/>
      </w:r>
      <w:r w:rsidRPr="00E20A89">
        <w:rPr>
          <w:rFonts w:asciiTheme="minorHAnsi" w:hAnsiTheme="minorHAnsi" w:cstheme="minorHAnsi"/>
          <w:b/>
        </w:rPr>
        <w:tab/>
      </w:r>
      <w:r w:rsidRPr="00E20A89">
        <w:rPr>
          <w:rFonts w:asciiTheme="minorHAnsi" w:hAnsiTheme="minorHAnsi" w:cstheme="minorHAnsi"/>
        </w:rPr>
        <w:t>Zwischen Ende April und September</w:t>
      </w:r>
    </w:p>
    <w:p w14:paraId="75A40900" w14:textId="5188AC2A" w:rsidR="000221BB" w:rsidRDefault="00A558D5" w:rsidP="00E20A89">
      <w:pPr>
        <w:spacing w:after="120" w:line="280" w:lineRule="atLeast"/>
        <w:rPr>
          <w:rFonts w:asciiTheme="minorHAnsi" w:hAnsiTheme="minorHAnsi" w:cstheme="minorHAnsi"/>
        </w:rPr>
      </w:pPr>
      <w:r w:rsidRPr="0086536B">
        <w:rPr>
          <w:rFonts w:asciiTheme="minorHAnsi" w:eastAsia="Times New Roman" w:hAnsiTheme="minorHAnsi" w:cstheme="minorHAnsi"/>
          <w:noProof/>
          <w:lang w:eastAsia="de-DE"/>
        </w:rPr>
        <mc:AlternateContent>
          <mc:Choice Requires="wps">
            <w:drawing>
              <wp:inline distT="0" distB="0" distL="0" distR="0" wp14:anchorId="03419F87" wp14:editId="419BC385">
                <wp:extent cx="5669915" cy="3398520"/>
                <wp:effectExtent l="0" t="0" r="26035" b="11430"/>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3398520"/>
                        </a:xfrm>
                        <a:prstGeom prst="rect">
                          <a:avLst/>
                        </a:prstGeom>
                        <a:solidFill>
                          <a:schemeClr val="bg1">
                            <a:lumMod val="95000"/>
                          </a:schemeClr>
                        </a:solidFill>
                        <a:ln w="9525">
                          <a:solidFill>
                            <a:srgbClr val="000000"/>
                          </a:solidFill>
                          <a:miter lim="800000"/>
                          <a:headEnd/>
                          <a:tailEnd/>
                        </a:ln>
                      </wps:spPr>
                      <wps:txbx>
                        <w:txbxContent>
                          <w:p w14:paraId="22100F3D" w14:textId="77777777" w:rsidR="00A558D5" w:rsidRDefault="00A558D5" w:rsidP="00A558D5">
                            <w:pPr>
                              <w:spacing w:after="120" w:line="280" w:lineRule="atLeast"/>
                              <w:rPr>
                                <w:rFonts w:asciiTheme="minorHAnsi" w:eastAsia="Times New Roman" w:hAnsiTheme="minorHAnsi" w:cstheme="minorHAnsi"/>
                                <w:lang w:eastAsia="de-DE"/>
                              </w:rPr>
                            </w:pPr>
                            <w:bookmarkStart w:id="3" w:name="_Hlk121218951"/>
                            <w:r w:rsidRPr="0086536B">
                              <w:rPr>
                                <w:rFonts w:asciiTheme="minorHAnsi" w:hAnsiTheme="minorHAnsi" w:cstheme="minorHAnsi"/>
                                <w:b/>
                              </w:rPr>
                              <w:t>Artenschutzleitfaden Berlin</w:t>
                            </w:r>
                            <w:r w:rsidRPr="0086536B">
                              <w:rPr>
                                <w:rFonts w:asciiTheme="minorHAnsi" w:eastAsia="Times New Roman" w:hAnsiTheme="minorHAnsi" w:cstheme="minorHAnsi"/>
                                <w:b/>
                                <w:bCs/>
                                <w:lang w:eastAsia="de-DE"/>
                              </w:rPr>
                              <w:t xml:space="preserve"> </w:t>
                            </w:r>
                            <w:bookmarkEnd w:id="3"/>
                            <w:r w:rsidRPr="0086536B">
                              <w:rPr>
                                <w:rFonts w:asciiTheme="minorHAnsi" w:eastAsia="Times New Roman" w:hAnsiTheme="minorHAnsi" w:cstheme="minorHAnsi"/>
                                <w:b/>
                                <w:bCs/>
                                <w:lang w:eastAsia="de-DE"/>
                              </w:rPr>
                              <w:t>(Großer Feuerfalter, Nachtkerzenschwärmer)</w:t>
                            </w:r>
                            <w:r w:rsidRPr="0086536B">
                              <w:rPr>
                                <w:rFonts w:asciiTheme="minorHAnsi" w:eastAsia="Times New Roman" w:hAnsiTheme="minorHAnsi" w:cstheme="minorHAnsi"/>
                                <w:b/>
                                <w:bCs/>
                                <w:lang w:eastAsia="de-DE"/>
                              </w:rPr>
                              <w:br/>
                            </w:r>
                            <w:r w:rsidRPr="0086536B">
                              <w:rPr>
                                <w:rFonts w:asciiTheme="minorHAnsi" w:eastAsia="Times New Roman" w:hAnsiTheme="minorHAnsi" w:cstheme="minorHAnsi"/>
                                <w:lang w:eastAsia="de-DE"/>
                              </w:rPr>
                              <w:t xml:space="preserve"> Eier- und Jungraupensuche (</w:t>
                            </w:r>
                            <w:r w:rsidRPr="00E3781B">
                              <w:rPr>
                                <w:rFonts w:asciiTheme="minorHAnsi" w:eastAsia="Times New Roman" w:hAnsiTheme="minorHAnsi" w:cstheme="minorHAnsi"/>
                                <w:b/>
                                <w:bCs/>
                                <w:lang w:eastAsia="de-DE"/>
                              </w:rPr>
                              <w:t>Großer Feuerfalter</w:t>
                            </w:r>
                            <w:r w:rsidRPr="0086536B">
                              <w:rPr>
                                <w:rFonts w:asciiTheme="minorHAnsi" w:eastAsia="Times New Roman" w:hAnsiTheme="minorHAnsi" w:cstheme="minorHAnsi"/>
                                <w:lang w:eastAsia="de-DE"/>
                              </w:rPr>
                              <w:t>) (ALBRECHT et al. 201</w:t>
                            </w:r>
                            <w:r>
                              <w:rPr>
                                <w:rFonts w:asciiTheme="minorHAnsi" w:eastAsia="Times New Roman" w:hAnsiTheme="minorHAnsi" w:cstheme="minorHAnsi"/>
                                <w:lang w:eastAsia="de-DE"/>
                              </w:rPr>
                              <w:t>4</w:t>
                            </w:r>
                            <w:r w:rsidRPr="0086536B">
                              <w:rPr>
                                <w:rFonts w:asciiTheme="minorHAnsi" w:eastAsia="Times New Roman" w:hAnsiTheme="minorHAnsi" w:cstheme="minorHAnsi"/>
                                <w:lang w:eastAsia="de-DE"/>
                              </w:rPr>
                              <w:t>, F8)</w:t>
                            </w:r>
                            <w:r>
                              <w:rPr>
                                <w:rFonts w:asciiTheme="minorHAnsi" w:eastAsia="Times New Roman" w:hAnsiTheme="minorHAnsi" w:cstheme="minorHAnsi"/>
                                <w:lang w:eastAsia="de-DE"/>
                              </w:rPr>
                              <w:t xml:space="preserve"> </w:t>
                            </w:r>
                            <w:hyperlink r:id="rId59" w:history="1">
                              <w:r w:rsidRPr="009D0270">
                                <w:rPr>
                                  <w:rStyle w:val="Hyperlink"/>
                                  <w:rFonts w:asciiTheme="minorHAnsi" w:eastAsia="Times New Roman" w:hAnsiTheme="minorHAnsi" w:cstheme="minorHAnsi"/>
                                  <w:lang w:eastAsia="de-DE"/>
                                </w:rPr>
                                <w:t>https://www.researchgate.net/publication/313890724_Leistungsbeschreibungen_fur_faunistische_Untersuchungen_Forschung_-_Strassenbau_und_Verkehrstechnik</w:t>
                              </w:r>
                            </w:hyperlink>
                          </w:p>
                          <w:p w14:paraId="7BF4D224" w14:textId="77777777" w:rsidR="00A558D5" w:rsidRPr="0086536B" w:rsidRDefault="00A558D5" w:rsidP="00A558D5">
                            <w:pPr>
                              <w:suppressAutoHyphens w:val="0"/>
                              <w:autoSpaceDE w:val="0"/>
                              <w:autoSpaceDN w:val="0"/>
                              <w:adjustRightInd w:val="0"/>
                              <w:spacing w:after="120" w:line="280" w:lineRule="atLeast"/>
                              <w:rPr>
                                <w:rFonts w:asciiTheme="minorHAnsi" w:eastAsia="Times New Roman" w:hAnsiTheme="minorHAnsi" w:cstheme="minorHAnsi"/>
                                <w:lang w:eastAsia="de-DE"/>
                              </w:rPr>
                            </w:pPr>
                            <w:r w:rsidRPr="0086536B">
                              <w:rPr>
                                <w:rFonts w:asciiTheme="minorHAnsi" w:eastAsia="Times New Roman" w:hAnsiTheme="minorHAnsi" w:cstheme="minorHAnsi"/>
                                <w:lang w:eastAsia="de-DE"/>
                              </w:rPr>
                              <w:t>• Raupensuche (</w:t>
                            </w:r>
                            <w:r w:rsidRPr="00E3781B">
                              <w:rPr>
                                <w:rFonts w:asciiTheme="minorHAnsi" w:eastAsia="Times New Roman" w:hAnsiTheme="minorHAnsi" w:cstheme="minorHAnsi"/>
                                <w:b/>
                                <w:bCs/>
                                <w:lang w:eastAsia="de-DE"/>
                              </w:rPr>
                              <w:t>Nachtkerzenschwärmer</w:t>
                            </w:r>
                            <w:r w:rsidRPr="0086536B">
                              <w:rPr>
                                <w:rFonts w:asciiTheme="minorHAnsi" w:eastAsia="Times New Roman" w:hAnsiTheme="minorHAnsi" w:cstheme="minorHAnsi"/>
                                <w:lang w:eastAsia="de-DE"/>
                              </w:rPr>
                              <w:t>) (ALBRECHT et al. 201</w:t>
                            </w:r>
                            <w:r>
                              <w:rPr>
                                <w:rFonts w:asciiTheme="minorHAnsi" w:eastAsia="Times New Roman" w:hAnsiTheme="minorHAnsi" w:cstheme="minorHAnsi"/>
                                <w:lang w:eastAsia="de-DE"/>
                              </w:rPr>
                              <w:t>4</w:t>
                            </w:r>
                            <w:r w:rsidRPr="0086536B">
                              <w:rPr>
                                <w:rFonts w:asciiTheme="minorHAnsi" w:eastAsia="Times New Roman" w:hAnsiTheme="minorHAnsi" w:cstheme="minorHAnsi"/>
                                <w:lang w:eastAsia="de-DE"/>
                              </w:rPr>
                              <w:t>, F 10)</w:t>
                            </w:r>
                          </w:p>
                          <w:p w14:paraId="7A2EA563" w14:textId="77777777" w:rsidR="00A558D5" w:rsidRDefault="00A558D5" w:rsidP="00A558D5">
                            <w:pPr>
                              <w:suppressAutoHyphens w:val="0"/>
                              <w:autoSpaceDE w:val="0"/>
                              <w:autoSpaceDN w:val="0"/>
                              <w:adjustRightInd w:val="0"/>
                              <w:spacing w:after="120" w:line="280" w:lineRule="atLeast"/>
                              <w:rPr>
                                <w:rFonts w:asciiTheme="minorHAnsi" w:eastAsia="Times New Roman" w:hAnsiTheme="minorHAnsi" w:cstheme="minorHAnsi"/>
                                <w:lang w:eastAsia="de-DE"/>
                              </w:rPr>
                            </w:pPr>
                            <w:r w:rsidRPr="0086536B">
                              <w:rPr>
                                <w:rFonts w:asciiTheme="minorHAnsi" w:eastAsia="Times New Roman" w:hAnsiTheme="minorHAnsi" w:cstheme="minorHAnsi"/>
                                <w:lang w:eastAsia="de-DE"/>
                              </w:rPr>
                              <w:t>• Habitatpotenzialkartierung und Absuchen von Raupenwirtspflanzen (Nachtkerzenschwärmer) (MKULNV NRW 2017, Anhang 4, 4.8)</w:t>
                            </w:r>
                            <w:r>
                              <w:rPr>
                                <w:rFonts w:asciiTheme="minorHAnsi" w:eastAsia="Times New Roman" w:hAnsiTheme="minorHAnsi" w:cstheme="minorHAnsi"/>
                                <w:lang w:eastAsia="de-DE"/>
                              </w:rPr>
                              <w:t xml:space="preserve"> </w:t>
                            </w:r>
                            <w:hyperlink r:id="rId60" w:history="1">
                              <w:r w:rsidRPr="007906CA">
                                <w:rPr>
                                  <w:rStyle w:val="Hyperlink"/>
                                  <w:rFonts w:asciiTheme="minorHAnsi" w:eastAsia="Times New Roman" w:hAnsiTheme="minorHAnsi" w:cstheme="minorHAnsi"/>
                                  <w:lang w:eastAsia="de-DE"/>
                                </w:rPr>
                                <w:t>https://artenschutz.naturschutzinformationen.nrw.de/artenschutz/de/arten/gruppe/schmetterlinge/kurzbeschreibung/108137</w:t>
                              </w:r>
                            </w:hyperlink>
                          </w:p>
                          <w:p w14:paraId="6A8BBFF9" w14:textId="77777777" w:rsidR="00A558D5" w:rsidRPr="0086536B" w:rsidRDefault="00A558D5" w:rsidP="00A558D5">
                            <w:pPr>
                              <w:suppressAutoHyphens w:val="0"/>
                              <w:autoSpaceDE w:val="0"/>
                              <w:autoSpaceDN w:val="0"/>
                              <w:adjustRightInd w:val="0"/>
                              <w:spacing w:after="120" w:line="280" w:lineRule="atLeast"/>
                              <w:rPr>
                                <w:rFonts w:asciiTheme="minorHAnsi" w:eastAsia="Times New Roman" w:hAnsiTheme="minorHAnsi" w:cstheme="minorHAnsi"/>
                                <w:b/>
                                <w:bCs/>
                                <w:lang w:eastAsia="de-DE"/>
                              </w:rPr>
                            </w:pPr>
                            <w:r w:rsidRPr="0086536B">
                              <w:rPr>
                                <w:rFonts w:asciiTheme="minorHAnsi" w:hAnsiTheme="minorHAnsi" w:cstheme="minorHAnsi"/>
                                <w:b/>
                              </w:rPr>
                              <w:t>Artenschutzleitfaden Berlin</w:t>
                            </w:r>
                            <w:r w:rsidRPr="0086536B">
                              <w:rPr>
                                <w:rFonts w:asciiTheme="minorHAnsi" w:eastAsia="Times New Roman" w:hAnsiTheme="minorHAnsi" w:cstheme="minorHAnsi"/>
                                <w:b/>
                                <w:bCs/>
                                <w:lang w:eastAsia="de-DE"/>
                              </w:rPr>
                              <w:t xml:space="preserve"> (Die 6 FFH-Libellenarten Berlins): </w:t>
                            </w:r>
                          </w:p>
                          <w:p w14:paraId="0E509AC9" w14:textId="77777777" w:rsidR="00A558D5" w:rsidRPr="0086536B" w:rsidRDefault="00A558D5" w:rsidP="00A558D5">
                            <w:pPr>
                              <w:suppressAutoHyphens w:val="0"/>
                              <w:autoSpaceDE w:val="0"/>
                              <w:autoSpaceDN w:val="0"/>
                              <w:adjustRightInd w:val="0"/>
                              <w:spacing w:after="120" w:line="280" w:lineRule="atLeast"/>
                              <w:rPr>
                                <w:rFonts w:asciiTheme="minorHAnsi" w:eastAsia="Times New Roman" w:hAnsiTheme="minorHAnsi" w:cstheme="minorHAnsi"/>
                                <w:lang w:eastAsia="de-DE"/>
                              </w:rPr>
                            </w:pPr>
                            <w:r w:rsidRPr="0086536B">
                              <w:rPr>
                                <w:rFonts w:asciiTheme="minorHAnsi" w:eastAsia="Times New Roman" w:hAnsiTheme="minorHAnsi" w:cstheme="minorHAnsi"/>
                                <w:lang w:eastAsia="de-DE"/>
                              </w:rPr>
                              <w:t>Sichtbeobachtung, Kescherfang und Exuviensuche (Libellen) (ALBRECHT et al. 2013: L1)</w:t>
                            </w:r>
                          </w:p>
                          <w:p w14:paraId="454ED701" w14:textId="77777777" w:rsidR="00A558D5" w:rsidRPr="00E20A89" w:rsidRDefault="00A558D5" w:rsidP="00A558D5">
                            <w:pPr>
                              <w:spacing w:after="120" w:line="280" w:lineRule="atLeast"/>
                              <w:rPr>
                                <w:rFonts w:asciiTheme="minorHAnsi" w:hAnsiTheme="minorHAnsi" w:cstheme="minorHAnsi"/>
                              </w:rPr>
                            </w:pPr>
                            <w:r w:rsidRPr="0086536B">
                              <w:rPr>
                                <w:rFonts w:asciiTheme="minorHAnsi" w:eastAsia="Times New Roman" w:hAnsiTheme="minorHAnsi" w:cstheme="minorHAnsi"/>
                                <w:lang w:eastAsia="de-DE"/>
                              </w:rPr>
                              <w:t>• Erfassung von Exuvien und Imagines (Große Moosjungfer) (MKULNV NRW 2017, Anhang 4, 4.2)</w:t>
                            </w:r>
                          </w:p>
                          <w:p w14:paraId="7C9B0DDD" w14:textId="77777777" w:rsidR="00A558D5" w:rsidRDefault="002C4C95" w:rsidP="00A558D5">
                            <w:pPr>
                              <w:spacing w:after="120" w:line="280" w:lineRule="atLeast"/>
                              <w:rPr>
                                <w:rFonts w:asciiTheme="minorHAnsi" w:hAnsiTheme="minorHAnsi" w:cstheme="minorHAnsi"/>
                                <w:b/>
                                <w:bCs/>
                              </w:rPr>
                            </w:pPr>
                            <w:hyperlink r:id="rId61" w:history="1">
                              <w:r w:rsidR="00A558D5" w:rsidRPr="00630EAC">
                                <w:rPr>
                                  <w:rStyle w:val="Hyperlink"/>
                                  <w:rFonts w:eastAsia="Calibri" w:cs="Calibri"/>
                                  <w:lang w:eastAsia="de-DE"/>
                                </w:rPr>
                                <w:t>https://artenschutz.naturschutzinformatio</w:t>
                              </w:r>
                            </w:hyperlink>
                            <w:hyperlink r:id="rId62">
                              <w:r w:rsidR="00A558D5" w:rsidRPr="00630EAC">
                                <w:rPr>
                                  <w:rFonts w:eastAsia="Calibri" w:cs="Calibri"/>
                                  <w:color w:val="0000FF"/>
                                  <w:u w:val="single" w:color="0000FF"/>
                                  <w:lang w:eastAsia="de-DE"/>
                                </w:rPr>
                                <w:t>nen.nrw.de/artenschutz/web/babel/me</w:t>
                              </w:r>
                            </w:hyperlink>
                            <w:hyperlink r:id="rId63">
                              <w:r w:rsidR="00A558D5" w:rsidRPr="00630EAC">
                                <w:rPr>
                                  <w:rFonts w:eastAsia="Calibri" w:cs="Calibri"/>
                                  <w:color w:val="0000FF"/>
                                  <w:u w:val="single" w:color="0000FF"/>
                                  <w:lang w:eastAsia="de-DE"/>
                                </w:rPr>
                                <w:t>dia/mhbasp_anhang5d_wirbellose%20erfas</w:t>
                              </w:r>
                            </w:hyperlink>
                            <w:hyperlink r:id="rId64">
                              <w:r w:rsidR="00A558D5" w:rsidRPr="00630EAC">
                                <w:rPr>
                                  <w:rFonts w:eastAsia="Calibri" w:cs="Calibri"/>
                                  <w:color w:val="0000FF"/>
                                  <w:u w:val="single" w:color="0000FF"/>
                                  <w:lang w:eastAsia="de-DE"/>
                                </w:rPr>
                                <w:t>sungszeitraeume.pdf</w:t>
                              </w:r>
                            </w:hyperlink>
                          </w:p>
                          <w:p w14:paraId="636FC295" w14:textId="77777777" w:rsidR="00A558D5" w:rsidRDefault="00A558D5" w:rsidP="00A558D5"/>
                        </w:txbxContent>
                      </wps:txbx>
                      <wps:bodyPr rot="0" vert="horz" wrap="square" lIns="91440" tIns="45720" rIns="91440" bIns="45720" anchor="t"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419F87" id="_x0000_t202" coordsize="21600,21600" o:spt="202" path="m,l,21600r21600,l21600,xe">
                <v:stroke joinstyle="miter"/>
                <v:path gradientshapeok="t" o:connecttype="rect"/>
              </v:shapetype>
              <v:shape id="_x0000_s1031" type="#_x0000_t202" style="width:446.45pt;height:26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" fillcolor="#f2f2f2 [3052]">
                <v:textbox>
                  <w:txbxContent>
                    <w:p w14:paraId="22100F3D" w14:textId="77777777" w:rsidR="00A558D5" w:rsidRDefault="00A558D5" w:rsidP="00A558D5">
                      <w:pPr>
                        <w:spacing w:after="120" w:line="280" w:lineRule="atLeast"/>
                        <w:rPr>
                          <w:rFonts w:asciiTheme="minorHAnsi" w:eastAsia="Times New Roman" w:hAnsiTheme="minorHAnsi" w:cstheme="minorHAnsi"/>
                          <w:lang w:eastAsia="de-DE"/>
                        </w:rPr>
                      </w:pPr>
                      <w:bookmarkStart w:id="3" w:name="_Hlk121218951"/>
                      <w:r w:rsidRPr="0086536B">
                        <w:rPr>
                          <w:rFonts w:asciiTheme="minorHAnsi" w:hAnsiTheme="minorHAnsi" w:cstheme="minorHAnsi"/>
                          <w:b/>
                        </w:rPr>
                        <w:t>Artenschutzleitfaden Berlin</w:t>
                      </w:r>
                      <w:r w:rsidRPr="0086536B">
                        <w:rPr>
                          <w:rFonts w:asciiTheme="minorHAnsi" w:eastAsia="Times New Roman" w:hAnsiTheme="minorHAnsi" w:cstheme="minorHAnsi"/>
                          <w:b/>
                          <w:bCs/>
                          <w:lang w:eastAsia="de-DE"/>
                        </w:rPr>
                        <w:t xml:space="preserve"> </w:t>
                      </w:r>
                      <w:bookmarkEnd w:id="3"/>
                      <w:r w:rsidRPr="0086536B">
                        <w:rPr>
                          <w:rFonts w:asciiTheme="minorHAnsi" w:eastAsia="Times New Roman" w:hAnsiTheme="minorHAnsi" w:cstheme="minorHAnsi"/>
                          <w:b/>
                          <w:bCs/>
                          <w:lang w:eastAsia="de-DE"/>
                        </w:rPr>
                        <w:t>(Großer Feuerfalter, Nachtkerzenschwärmer)</w:t>
                      </w:r>
                      <w:r w:rsidRPr="0086536B">
                        <w:rPr>
                          <w:rFonts w:asciiTheme="minorHAnsi" w:eastAsia="Times New Roman" w:hAnsiTheme="minorHAnsi" w:cstheme="minorHAnsi"/>
                          <w:b/>
                          <w:bCs/>
                          <w:lang w:eastAsia="de-DE"/>
                        </w:rPr>
                        <w:br/>
                      </w:r>
                      <w:r w:rsidRPr="0086536B">
                        <w:rPr>
                          <w:rFonts w:asciiTheme="minorHAnsi" w:eastAsia="Times New Roman" w:hAnsiTheme="minorHAnsi" w:cstheme="minorHAnsi"/>
                          <w:lang w:eastAsia="de-DE"/>
                        </w:rPr>
                        <w:t xml:space="preserve"> Eier- und Jungraupensuche (</w:t>
                      </w:r>
                      <w:r w:rsidRPr="00E3781B">
                        <w:rPr>
                          <w:rFonts w:asciiTheme="minorHAnsi" w:eastAsia="Times New Roman" w:hAnsiTheme="minorHAnsi" w:cstheme="minorHAnsi"/>
                          <w:b/>
                          <w:bCs/>
                          <w:lang w:eastAsia="de-DE"/>
                        </w:rPr>
                        <w:t>Großer Feuerfalter</w:t>
                      </w:r>
                      <w:r w:rsidRPr="0086536B">
                        <w:rPr>
                          <w:rFonts w:asciiTheme="minorHAnsi" w:eastAsia="Times New Roman" w:hAnsiTheme="minorHAnsi" w:cstheme="minorHAnsi"/>
                          <w:lang w:eastAsia="de-DE"/>
                        </w:rPr>
                        <w:t>) (ALBRECHT et al. 201</w:t>
                      </w:r>
                      <w:r>
                        <w:rPr>
                          <w:rFonts w:asciiTheme="minorHAnsi" w:eastAsia="Times New Roman" w:hAnsiTheme="minorHAnsi" w:cstheme="minorHAnsi"/>
                          <w:lang w:eastAsia="de-DE"/>
                        </w:rPr>
                        <w:t>4</w:t>
                      </w:r>
                      <w:r w:rsidRPr="0086536B">
                        <w:rPr>
                          <w:rFonts w:asciiTheme="minorHAnsi" w:eastAsia="Times New Roman" w:hAnsiTheme="minorHAnsi" w:cstheme="minorHAnsi"/>
                          <w:lang w:eastAsia="de-DE"/>
                        </w:rPr>
                        <w:t>, F8)</w:t>
                      </w:r>
                      <w:r>
                        <w:rPr>
                          <w:rFonts w:asciiTheme="minorHAnsi" w:eastAsia="Times New Roman" w:hAnsiTheme="minorHAnsi" w:cstheme="minorHAnsi"/>
                          <w:lang w:eastAsia="de-DE"/>
                        </w:rPr>
                        <w:t xml:space="preserve"> </w:t>
                      </w:r>
                      <w:hyperlink r:id="rId65" w:history="1">
                        <w:r w:rsidRPr="009D0270">
                          <w:rPr>
                            <w:rStyle w:val="Hyperlink"/>
                            <w:rFonts w:asciiTheme="minorHAnsi" w:eastAsia="Times New Roman" w:hAnsiTheme="minorHAnsi" w:cstheme="minorHAnsi"/>
                            <w:lang w:eastAsia="de-DE"/>
                          </w:rPr>
                          <w:t>https://www.researchgate.net/publication/313890724_Leistungsbeschreibungen_fur_faunistische_Untersuchungen_Forschung_-_Strassenbau_und_Verkehrstechnik</w:t>
                        </w:r>
                      </w:hyperlink>
                    </w:p>
                    <w:p w14:paraId="7BF4D224" w14:textId="77777777" w:rsidR="00A558D5" w:rsidRPr="0086536B" w:rsidRDefault="00A558D5" w:rsidP="00A558D5">
                      <w:pPr>
                        <w:suppressAutoHyphens w:val="0"/>
                        <w:autoSpaceDE w:val="0"/>
                        <w:autoSpaceDN w:val="0"/>
                        <w:adjustRightInd w:val="0"/>
                        <w:spacing w:after="120" w:line="280" w:lineRule="atLeast"/>
                        <w:rPr>
                          <w:rFonts w:asciiTheme="minorHAnsi" w:eastAsia="Times New Roman" w:hAnsiTheme="minorHAnsi" w:cstheme="minorHAnsi"/>
                          <w:lang w:eastAsia="de-DE"/>
                        </w:rPr>
                      </w:pPr>
                      <w:r w:rsidRPr="0086536B">
                        <w:rPr>
                          <w:rFonts w:asciiTheme="minorHAnsi" w:eastAsia="Times New Roman" w:hAnsiTheme="minorHAnsi" w:cstheme="minorHAnsi"/>
                          <w:lang w:eastAsia="de-DE"/>
                        </w:rPr>
                        <w:t>• Raupensuche (</w:t>
                      </w:r>
                      <w:r w:rsidRPr="00E3781B">
                        <w:rPr>
                          <w:rFonts w:asciiTheme="minorHAnsi" w:eastAsia="Times New Roman" w:hAnsiTheme="minorHAnsi" w:cstheme="minorHAnsi"/>
                          <w:b/>
                          <w:bCs/>
                          <w:lang w:eastAsia="de-DE"/>
                        </w:rPr>
                        <w:t>Nachtkerzenschwärmer</w:t>
                      </w:r>
                      <w:r w:rsidRPr="0086536B">
                        <w:rPr>
                          <w:rFonts w:asciiTheme="minorHAnsi" w:eastAsia="Times New Roman" w:hAnsiTheme="minorHAnsi" w:cstheme="minorHAnsi"/>
                          <w:lang w:eastAsia="de-DE"/>
                        </w:rPr>
                        <w:t>) (ALBRECHT et al. 201</w:t>
                      </w:r>
                      <w:r>
                        <w:rPr>
                          <w:rFonts w:asciiTheme="minorHAnsi" w:eastAsia="Times New Roman" w:hAnsiTheme="minorHAnsi" w:cstheme="minorHAnsi"/>
                          <w:lang w:eastAsia="de-DE"/>
                        </w:rPr>
                        <w:t>4</w:t>
                      </w:r>
                      <w:r w:rsidRPr="0086536B">
                        <w:rPr>
                          <w:rFonts w:asciiTheme="minorHAnsi" w:eastAsia="Times New Roman" w:hAnsiTheme="minorHAnsi" w:cstheme="minorHAnsi"/>
                          <w:lang w:eastAsia="de-DE"/>
                        </w:rPr>
                        <w:t>, F 10)</w:t>
                      </w:r>
                    </w:p>
                    <w:p w14:paraId="7A2EA563" w14:textId="77777777" w:rsidR="00A558D5" w:rsidRDefault="00A558D5" w:rsidP="00A558D5">
                      <w:pPr>
                        <w:suppressAutoHyphens w:val="0"/>
                        <w:autoSpaceDE w:val="0"/>
                        <w:autoSpaceDN w:val="0"/>
                        <w:adjustRightInd w:val="0"/>
                        <w:spacing w:after="120" w:line="280" w:lineRule="atLeast"/>
                        <w:rPr>
                          <w:rFonts w:asciiTheme="minorHAnsi" w:eastAsia="Times New Roman" w:hAnsiTheme="minorHAnsi" w:cstheme="minorHAnsi"/>
                          <w:lang w:eastAsia="de-DE"/>
                        </w:rPr>
                      </w:pPr>
                      <w:r w:rsidRPr="0086536B">
                        <w:rPr>
                          <w:rFonts w:asciiTheme="minorHAnsi" w:eastAsia="Times New Roman" w:hAnsiTheme="minorHAnsi" w:cstheme="minorHAnsi"/>
                          <w:lang w:eastAsia="de-DE"/>
                        </w:rPr>
                        <w:t xml:space="preserve">• </w:t>
                      </w:r>
                      <w:proofErr w:type="spellStart"/>
                      <w:r w:rsidRPr="0086536B">
                        <w:rPr>
                          <w:rFonts w:asciiTheme="minorHAnsi" w:eastAsia="Times New Roman" w:hAnsiTheme="minorHAnsi" w:cstheme="minorHAnsi"/>
                          <w:lang w:eastAsia="de-DE"/>
                        </w:rPr>
                        <w:t>Habitatpotenzialkartierung</w:t>
                      </w:r>
                      <w:proofErr w:type="spellEnd"/>
                      <w:r w:rsidRPr="0086536B">
                        <w:rPr>
                          <w:rFonts w:asciiTheme="minorHAnsi" w:eastAsia="Times New Roman" w:hAnsiTheme="minorHAnsi" w:cstheme="minorHAnsi"/>
                          <w:lang w:eastAsia="de-DE"/>
                        </w:rPr>
                        <w:t xml:space="preserve"> und Absuchen von Raupenwirtspflanzen (Nachtkerzenschwärmer) (MKULNV NRW 2017, Anhang 4, 4.8)</w:t>
                      </w:r>
                      <w:r>
                        <w:rPr>
                          <w:rFonts w:asciiTheme="minorHAnsi" w:eastAsia="Times New Roman" w:hAnsiTheme="minorHAnsi" w:cstheme="minorHAnsi"/>
                          <w:lang w:eastAsia="de-DE"/>
                        </w:rPr>
                        <w:t xml:space="preserve"> </w:t>
                      </w:r>
                      <w:hyperlink r:id="rId66" w:history="1">
                        <w:r w:rsidRPr="007906CA">
                          <w:rPr>
                            <w:rStyle w:val="Hyperlink"/>
                            <w:rFonts w:asciiTheme="minorHAnsi" w:eastAsia="Times New Roman" w:hAnsiTheme="minorHAnsi" w:cstheme="minorHAnsi"/>
                            <w:lang w:eastAsia="de-DE"/>
                          </w:rPr>
                          <w:t>https://artenschutz.naturschutzinformationen.nrw.de/artenschutz/de/arten/gruppe/schmetterlinge/kurzbeschreibung/108137</w:t>
                        </w:r>
                      </w:hyperlink>
                    </w:p>
                    <w:p w14:paraId="6A8BBFF9" w14:textId="77777777" w:rsidR="00A558D5" w:rsidRPr="0086536B" w:rsidRDefault="00A558D5" w:rsidP="00A558D5">
                      <w:pPr>
                        <w:suppressAutoHyphens w:val="0"/>
                        <w:autoSpaceDE w:val="0"/>
                        <w:autoSpaceDN w:val="0"/>
                        <w:adjustRightInd w:val="0"/>
                        <w:spacing w:after="120" w:line="280" w:lineRule="atLeast"/>
                        <w:rPr>
                          <w:rFonts w:asciiTheme="minorHAnsi" w:eastAsia="Times New Roman" w:hAnsiTheme="minorHAnsi" w:cstheme="minorHAnsi"/>
                          <w:b/>
                          <w:bCs/>
                          <w:lang w:eastAsia="de-DE"/>
                        </w:rPr>
                      </w:pPr>
                      <w:r w:rsidRPr="0086536B">
                        <w:rPr>
                          <w:rFonts w:asciiTheme="minorHAnsi" w:hAnsiTheme="minorHAnsi" w:cstheme="minorHAnsi"/>
                          <w:b/>
                        </w:rPr>
                        <w:t>Artenschutzleitfaden Berlin</w:t>
                      </w:r>
                      <w:r w:rsidRPr="0086536B">
                        <w:rPr>
                          <w:rFonts w:asciiTheme="minorHAnsi" w:eastAsia="Times New Roman" w:hAnsiTheme="minorHAnsi" w:cstheme="minorHAnsi"/>
                          <w:b/>
                          <w:bCs/>
                          <w:lang w:eastAsia="de-DE"/>
                        </w:rPr>
                        <w:t xml:space="preserve"> (Die 6 FFH-Libellenarten Berlins): </w:t>
                      </w:r>
                    </w:p>
                    <w:p w14:paraId="0E509AC9" w14:textId="77777777" w:rsidR="00A558D5" w:rsidRPr="0086536B" w:rsidRDefault="00A558D5" w:rsidP="00A558D5">
                      <w:pPr>
                        <w:suppressAutoHyphens w:val="0"/>
                        <w:autoSpaceDE w:val="0"/>
                        <w:autoSpaceDN w:val="0"/>
                        <w:adjustRightInd w:val="0"/>
                        <w:spacing w:after="120" w:line="280" w:lineRule="atLeast"/>
                        <w:rPr>
                          <w:rFonts w:asciiTheme="minorHAnsi" w:eastAsia="Times New Roman" w:hAnsiTheme="minorHAnsi" w:cstheme="minorHAnsi"/>
                          <w:lang w:eastAsia="de-DE"/>
                        </w:rPr>
                      </w:pPr>
                      <w:r w:rsidRPr="0086536B">
                        <w:rPr>
                          <w:rFonts w:asciiTheme="minorHAnsi" w:eastAsia="Times New Roman" w:hAnsiTheme="minorHAnsi" w:cstheme="minorHAnsi"/>
                          <w:lang w:eastAsia="de-DE"/>
                        </w:rPr>
                        <w:t xml:space="preserve">Sichtbeobachtung, </w:t>
                      </w:r>
                      <w:proofErr w:type="spellStart"/>
                      <w:r w:rsidRPr="0086536B">
                        <w:rPr>
                          <w:rFonts w:asciiTheme="minorHAnsi" w:eastAsia="Times New Roman" w:hAnsiTheme="minorHAnsi" w:cstheme="minorHAnsi"/>
                          <w:lang w:eastAsia="de-DE"/>
                        </w:rPr>
                        <w:t>Kescherfang</w:t>
                      </w:r>
                      <w:proofErr w:type="spellEnd"/>
                      <w:r w:rsidRPr="0086536B">
                        <w:rPr>
                          <w:rFonts w:asciiTheme="minorHAnsi" w:eastAsia="Times New Roman" w:hAnsiTheme="minorHAnsi" w:cstheme="minorHAnsi"/>
                          <w:lang w:eastAsia="de-DE"/>
                        </w:rPr>
                        <w:t xml:space="preserve"> und </w:t>
                      </w:r>
                      <w:proofErr w:type="spellStart"/>
                      <w:r w:rsidRPr="0086536B">
                        <w:rPr>
                          <w:rFonts w:asciiTheme="minorHAnsi" w:eastAsia="Times New Roman" w:hAnsiTheme="minorHAnsi" w:cstheme="minorHAnsi"/>
                          <w:lang w:eastAsia="de-DE"/>
                        </w:rPr>
                        <w:t>Exuviensuche</w:t>
                      </w:r>
                      <w:proofErr w:type="spellEnd"/>
                      <w:r w:rsidRPr="0086536B">
                        <w:rPr>
                          <w:rFonts w:asciiTheme="minorHAnsi" w:eastAsia="Times New Roman" w:hAnsiTheme="minorHAnsi" w:cstheme="minorHAnsi"/>
                          <w:lang w:eastAsia="de-DE"/>
                        </w:rPr>
                        <w:t xml:space="preserve"> (Libellen) (ALBRECHT et al. 2013: L1)</w:t>
                      </w:r>
                    </w:p>
                    <w:p w14:paraId="454ED701" w14:textId="77777777" w:rsidR="00A558D5" w:rsidRPr="00E20A89" w:rsidRDefault="00A558D5" w:rsidP="00A558D5">
                      <w:pPr>
                        <w:spacing w:after="120" w:line="280" w:lineRule="atLeast"/>
                        <w:rPr>
                          <w:rFonts w:asciiTheme="minorHAnsi" w:hAnsiTheme="minorHAnsi" w:cstheme="minorHAnsi"/>
                        </w:rPr>
                      </w:pPr>
                      <w:r w:rsidRPr="0086536B">
                        <w:rPr>
                          <w:rFonts w:asciiTheme="minorHAnsi" w:eastAsia="Times New Roman" w:hAnsiTheme="minorHAnsi" w:cstheme="minorHAnsi"/>
                          <w:lang w:eastAsia="de-DE"/>
                        </w:rPr>
                        <w:t>• Erfassung von Exuvien und Imagines (Große Moosjungfer) (MKULNV NRW 2017, Anhang 4, 4.2)</w:t>
                      </w:r>
                    </w:p>
                    <w:p w14:paraId="7C9B0DDD" w14:textId="77777777" w:rsidR="00A558D5" w:rsidRDefault="00314B8A" w:rsidP="00A558D5">
                      <w:pPr>
                        <w:spacing w:after="120" w:line="280" w:lineRule="atLeast"/>
                        <w:rPr>
                          <w:rFonts w:asciiTheme="minorHAnsi" w:hAnsiTheme="minorHAnsi" w:cstheme="minorHAnsi"/>
                          <w:b/>
                          <w:bCs/>
                        </w:rPr>
                      </w:pPr>
                      <w:hyperlink r:id="rId67" w:history="1">
                        <w:r w:rsidR="00A558D5" w:rsidRPr="00630EAC">
                          <w:rPr>
                            <w:rStyle w:val="Hyperlink"/>
                            <w:rFonts w:eastAsia="Calibri" w:cs="Calibri"/>
                            <w:lang w:eastAsia="de-DE"/>
                          </w:rPr>
                          <w:t>https://artenschutz.naturschutzinformatio</w:t>
                        </w:r>
                      </w:hyperlink>
                      <w:hyperlink r:id="rId68">
                        <w:r w:rsidR="00A558D5" w:rsidRPr="00630EAC">
                          <w:rPr>
                            <w:rFonts w:eastAsia="Calibri" w:cs="Calibri"/>
                            <w:color w:val="0000FF"/>
                            <w:u w:val="single" w:color="0000FF"/>
                            <w:lang w:eastAsia="de-DE"/>
                          </w:rPr>
                          <w:t>nen.nrw.de/artenschutz/web/babel/me</w:t>
                        </w:r>
                      </w:hyperlink>
                      <w:hyperlink r:id="rId69">
                        <w:r w:rsidR="00A558D5" w:rsidRPr="00630EAC">
                          <w:rPr>
                            <w:rFonts w:eastAsia="Calibri" w:cs="Calibri"/>
                            <w:color w:val="0000FF"/>
                            <w:u w:val="single" w:color="0000FF"/>
                            <w:lang w:eastAsia="de-DE"/>
                          </w:rPr>
                          <w:t>dia/mhbasp_anhang5d_wirbellose%20erfas</w:t>
                        </w:r>
                      </w:hyperlink>
                      <w:hyperlink r:id="rId70">
                        <w:r w:rsidR="00A558D5" w:rsidRPr="00630EAC">
                          <w:rPr>
                            <w:rFonts w:eastAsia="Calibri" w:cs="Calibri"/>
                            <w:color w:val="0000FF"/>
                            <w:u w:val="single" w:color="0000FF"/>
                            <w:lang w:eastAsia="de-DE"/>
                          </w:rPr>
                          <w:t>sungszeitraeume.pdf</w:t>
                        </w:r>
                      </w:hyperlink>
                    </w:p>
                    <w:p w14:paraId="636FC295" w14:textId="77777777" w:rsidR="00A558D5" w:rsidRDefault="00A558D5" w:rsidP="00A558D5"/>
                  </w:txbxContent>
                </v:textbox>
                <w10:anchorlock/>
              </v:shape>
            </w:pict>
          </mc:Fallback>
        </mc:AlternateContent>
      </w:r>
    </w:p>
    <w:p w14:paraId="0C09EFF8" w14:textId="77777777" w:rsidR="000221BB" w:rsidRDefault="000221BB" w:rsidP="00E20A89">
      <w:pPr>
        <w:spacing w:after="120" w:line="280" w:lineRule="atLeast"/>
        <w:rPr>
          <w:rFonts w:asciiTheme="minorHAnsi" w:hAnsiTheme="minorHAnsi" w:cstheme="minorHAnsi"/>
        </w:rPr>
      </w:pPr>
    </w:p>
    <w:p w14:paraId="714B3A1F" w14:textId="013EFE4E" w:rsidR="0086536B" w:rsidRDefault="0086536B" w:rsidP="00E20A89">
      <w:pPr>
        <w:spacing w:after="120" w:line="280" w:lineRule="atLeast"/>
        <w:rPr>
          <w:rFonts w:asciiTheme="minorHAnsi" w:hAnsiTheme="minorHAnsi" w:cstheme="minorHAnsi"/>
          <w:b/>
          <w:bCs/>
        </w:rPr>
      </w:pPr>
    </w:p>
    <w:p w14:paraId="35953F74" w14:textId="27AFC8DC" w:rsidR="00D54659" w:rsidRPr="0086536B" w:rsidRDefault="00D54659" w:rsidP="00E20A89">
      <w:pPr>
        <w:spacing w:after="120" w:line="280" w:lineRule="atLeast"/>
        <w:rPr>
          <w:rFonts w:asciiTheme="minorHAnsi" w:hAnsiTheme="minorHAnsi" w:cstheme="minorHAnsi"/>
          <w:sz w:val="28"/>
          <w:szCs w:val="28"/>
        </w:rPr>
      </w:pPr>
      <w:r w:rsidRPr="0086536B">
        <w:rPr>
          <w:rFonts w:asciiTheme="minorHAnsi" w:hAnsiTheme="minorHAnsi" w:cstheme="minorHAnsi"/>
          <w:b/>
          <w:bCs/>
          <w:sz w:val="28"/>
          <w:szCs w:val="28"/>
        </w:rPr>
        <w:t xml:space="preserve">Laufkäfer und Spinnen: </w:t>
      </w:r>
    </w:p>
    <w:p w14:paraId="39B01B4F" w14:textId="43D23C87" w:rsidR="00D54659" w:rsidRPr="00E20A89" w:rsidRDefault="00D54659" w:rsidP="00E20A89">
      <w:pPr>
        <w:spacing w:after="120" w:line="280" w:lineRule="atLeast"/>
        <w:rPr>
          <w:rFonts w:asciiTheme="minorHAnsi" w:hAnsiTheme="minorHAnsi" w:cstheme="minorHAnsi"/>
          <w:b/>
          <w:bCs/>
        </w:rPr>
      </w:pPr>
      <w:r w:rsidRPr="00E20A89">
        <w:rPr>
          <w:rFonts w:asciiTheme="minorHAnsi" w:hAnsiTheme="minorHAnsi" w:cstheme="minorHAnsi"/>
        </w:rPr>
        <w:t>Ziel ist die Erfassung der vorkommenden Arten in allen Straten</w:t>
      </w:r>
      <w:r w:rsidR="00975672" w:rsidRPr="00E20A89">
        <w:rPr>
          <w:rFonts w:asciiTheme="minorHAnsi" w:hAnsiTheme="minorHAnsi" w:cstheme="minorHAnsi"/>
        </w:rPr>
        <w:t xml:space="preserve">. </w:t>
      </w:r>
      <w:r w:rsidRPr="00E20A89">
        <w:rPr>
          <w:rFonts w:asciiTheme="minorHAnsi" w:hAnsiTheme="minorHAnsi" w:cstheme="minorHAnsi"/>
        </w:rPr>
        <w:t xml:space="preserve">Festlegung geeigneter Probeflächen auf der Grundlage der Biotoptypenkartierung und einer Übersichtsbegehung. </w:t>
      </w:r>
    </w:p>
    <w:p w14:paraId="34147B32" w14:textId="3DCC11FC" w:rsidR="00D54659" w:rsidRPr="00E20A89" w:rsidRDefault="00D54659" w:rsidP="00E20A89">
      <w:pPr>
        <w:spacing w:after="120" w:line="280" w:lineRule="atLeast"/>
        <w:ind w:left="1416" w:hanging="1416"/>
        <w:rPr>
          <w:rFonts w:asciiTheme="minorHAnsi" w:hAnsiTheme="minorHAnsi" w:cstheme="minorHAnsi"/>
          <w:b/>
        </w:rPr>
      </w:pPr>
      <w:r w:rsidRPr="00E20A89">
        <w:rPr>
          <w:rFonts w:asciiTheme="minorHAnsi" w:hAnsiTheme="minorHAnsi" w:cstheme="minorHAnsi"/>
          <w:b/>
          <w:bCs/>
        </w:rPr>
        <w:t>Methodik:</w:t>
      </w:r>
      <w:r w:rsidRPr="00E20A89">
        <w:rPr>
          <w:rFonts w:asciiTheme="minorHAnsi" w:hAnsiTheme="minorHAnsi" w:cstheme="minorHAnsi"/>
          <w:b/>
          <w:bCs/>
        </w:rPr>
        <w:tab/>
      </w:r>
      <w:r w:rsidRPr="00E20A89">
        <w:rPr>
          <w:rFonts w:asciiTheme="minorHAnsi" w:hAnsiTheme="minorHAnsi" w:cstheme="minorHAnsi"/>
        </w:rPr>
        <w:t xml:space="preserve">Erfassung mit geeigneten Bodenfallen mit jeweils 14-tägiger Fangdauer, 6 Fallen pro Standort. Zusätzlich Handaufsammlung (Kescher, Klopfschirm, Gesiebe). </w:t>
      </w:r>
    </w:p>
    <w:p w14:paraId="10C6EA4F" w14:textId="77777777" w:rsidR="00D54659" w:rsidRPr="00E20A89" w:rsidRDefault="00D54659" w:rsidP="00E20A89">
      <w:pPr>
        <w:spacing w:after="120" w:line="280" w:lineRule="atLeast"/>
        <w:ind w:left="1416" w:hanging="1416"/>
        <w:rPr>
          <w:rFonts w:asciiTheme="minorHAnsi" w:hAnsiTheme="minorHAnsi" w:cstheme="minorHAnsi"/>
          <w:b/>
          <w:bCs/>
        </w:rPr>
      </w:pPr>
      <w:r w:rsidRPr="00E20A89">
        <w:rPr>
          <w:rFonts w:asciiTheme="minorHAnsi" w:hAnsiTheme="minorHAnsi" w:cstheme="minorHAnsi"/>
          <w:b/>
        </w:rPr>
        <w:t>Anzahl:</w:t>
      </w:r>
      <w:r w:rsidRPr="00E20A89">
        <w:rPr>
          <w:rFonts w:asciiTheme="minorHAnsi" w:hAnsiTheme="minorHAnsi" w:cstheme="minorHAnsi"/>
        </w:rPr>
        <w:t xml:space="preserve"> </w:t>
      </w:r>
      <w:r w:rsidRPr="00E20A89">
        <w:rPr>
          <w:rFonts w:asciiTheme="minorHAnsi" w:hAnsiTheme="minorHAnsi" w:cstheme="minorHAnsi"/>
        </w:rPr>
        <w:tab/>
        <w:t>mindestens 5 Fangperioden (14-tägig) pro Untersuchungsfläche und 2 bis 3 Handfänge</w:t>
      </w:r>
    </w:p>
    <w:p w14:paraId="3A179491" w14:textId="77777777" w:rsidR="00D54659" w:rsidRPr="00E20A89" w:rsidRDefault="00D54659" w:rsidP="00E20A89">
      <w:pPr>
        <w:spacing w:after="120" w:line="280" w:lineRule="atLeast"/>
        <w:ind w:left="1416" w:hanging="1416"/>
        <w:rPr>
          <w:rFonts w:asciiTheme="minorHAnsi" w:hAnsiTheme="minorHAnsi" w:cstheme="minorHAnsi"/>
        </w:rPr>
      </w:pPr>
      <w:r w:rsidRPr="00E20A89">
        <w:rPr>
          <w:rFonts w:asciiTheme="minorHAnsi" w:hAnsiTheme="minorHAnsi" w:cstheme="minorHAnsi"/>
          <w:b/>
          <w:bCs/>
        </w:rPr>
        <w:t xml:space="preserve">Zeitraum: </w:t>
      </w:r>
      <w:r w:rsidRPr="00E20A89">
        <w:rPr>
          <w:rFonts w:asciiTheme="minorHAnsi" w:hAnsiTheme="minorHAnsi" w:cstheme="minorHAnsi"/>
          <w:b/>
          <w:bCs/>
        </w:rPr>
        <w:tab/>
      </w:r>
      <w:r w:rsidRPr="00E20A89">
        <w:rPr>
          <w:rFonts w:asciiTheme="minorHAnsi" w:hAnsiTheme="minorHAnsi" w:cstheme="minorHAnsi"/>
        </w:rPr>
        <w:t xml:space="preserve">3 Fangperioden Bodenfallen Mitte April bis Mitte Juni </w:t>
      </w:r>
      <w:r w:rsidRPr="00E20A89">
        <w:rPr>
          <w:rFonts w:asciiTheme="minorHAnsi" w:hAnsiTheme="minorHAnsi" w:cstheme="minorHAnsi"/>
        </w:rPr>
        <w:br/>
        <w:t>2 Fangperioden Bodenfallen Ende August bis Anfang Oktober.</w:t>
      </w:r>
      <w:r w:rsidRPr="00E20A89">
        <w:rPr>
          <w:rFonts w:asciiTheme="minorHAnsi" w:hAnsiTheme="minorHAnsi" w:cstheme="minorHAnsi"/>
        </w:rPr>
        <w:br/>
        <w:t xml:space="preserve">2 bis 3 Handfänge im Mai, Juni, August </w:t>
      </w:r>
    </w:p>
    <w:p w14:paraId="35AB5D89" w14:textId="77777777" w:rsidR="00D54659" w:rsidRPr="00E20A89" w:rsidRDefault="00D54659" w:rsidP="00E20A89">
      <w:pPr>
        <w:spacing w:after="120" w:line="280" w:lineRule="atLeast"/>
        <w:rPr>
          <w:rFonts w:asciiTheme="minorHAnsi" w:hAnsiTheme="minorHAnsi" w:cstheme="minorHAnsi"/>
        </w:rPr>
      </w:pPr>
    </w:p>
    <w:p w14:paraId="0A3028F7" w14:textId="77777777" w:rsidR="00D54659" w:rsidRPr="00EF078A" w:rsidRDefault="00D54659" w:rsidP="00E20A89">
      <w:pPr>
        <w:spacing w:after="120" w:line="280" w:lineRule="atLeast"/>
        <w:rPr>
          <w:rFonts w:asciiTheme="minorHAnsi" w:hAnsiTheme="minorHAnsi" w:cstheme="minorHAnsi"/>
          <w:sz w:val="28"/>
          <w:szCs w:val="28"/>
        </w:rPr>
      </w:pPr>
      <w:r w:rsidRPr="00EF078A">
        <w:rPr>
          <w:rFonts w:asciiTheme="minorHAnsi" w:hAnsiTheme="minorHAnsi" w:cstheme="minorHAnsi"/>
          <w:b/>
          <w:bCs/>
          <w:sz w:val="28"/>
          <w:szCs w:val="28"/>
        </w:rPr>
        <w:t xml:space="preserve">Heuschrecken: </w:t>
      </w:r>
    </w:p>
    <w:p w14:paraId="74A03730" w14:textId="77777777" w:rsidR="00D54659" w:rsidRPr="00E20A89" w:rsidRDefault="00D54659" w:rsidP="00E20A89">
      <w:pPr>
        <w:spacing w:after="120" w:line="280" w:lineRule="atLeast"/>
        <w:rPr>
          <w:rFonts w:asciiTheme="minorHAnsi" w:hAnsiTheme="minorHAnsi" w:cstheme="minorHAnsi"/>
          <w:b/>
        </w:rPr>
      </w:pPr>
      <w:r w:rsidRPr="00E20A89">
        <w:rPr>
          <w:rFonts w:asciiTheme="minorHAnsi" w:hAnsiTheme="minorHAnsi" w:cstheme="minorHAnsi"/>
        </w:rPr>
        <w:t>Ziel der Erfassung ist die Darstellung der vorkommenden Arten mit Angabe von Häufigkeitsklassen. Es werden Untersuchungsräume für die Angaben von Häufigkeitsklassen abgegrenzt.</w:t>
      </w:r>
    </w:p>
    <w:p w14:paraId="417213C4" w14:textId="77777777" w:rsidR="00D54659" w:rsidRPr="00E20A89" w:rsidRDefault="00D54659" w:rsidP="00E20A89">
      <w:pPr>
        <w:spacing w:after="120" w:line="280" w:lineRule="atLeast"/>
        <w:rPr>
          <w:rFonts w:asciiTheme="minorHAnsi" w:hAnsiTheme="minorHAnsi" w:cstheme="minorHAnsi"/>
          <w:b/>
        </w:rPr>
      </w:pPr>
      <w:r w:rsidRPr="00E20A89">
        <w:rPr>
          <w:rFonts w:asciiTheme="minorHAnsi" w:hAnsiTheme="minorHAnsi" w:cstheme="minorHAnsi"/>
          <w:b/>
        </w:rPr>
        <w:t>Methodik:</w:t>
      </w:r>
      <w:r w:rsidRPr="00E20A89">
        <w:rPr>
          <w:rFonts w:asciiTheme="minorHAnsi" w:hAnsiTheme="minorHAnsi" w:cstheme="minorHAnsi"/>
        </w:rPr>
        <w:t xml:space="preserve"> </w:t>
      </w:r>
      <w:r w:rsidRPr="00E20A89">
        <w:rPr>
          <w:rFonts w:asciiTheme="minorHAnsi" w:hAnsiTheme="minorHAnsi" w:cstheme="minorHAnsi"/>
        </w:rPr>
        <w:tab/>
        <w:t xml:space="preserve">Kescherfang, Verhören </w:t>
      </w:r>
    </w:p>
    <w:p w14:paraId="506D0C43" w14:textId="77777777" w:rsidR="00D54659" w:rsidRPr="00E20A89" w:rsidRDefault="00D54659" w:rsidP="00E20A89">
      <w:pPr>
        <w:spacing w:after="120" w:line="280" w:lineRule="atLeast"/>
        <w:ind w:left="1416" w:hanging="1416"/>
        <w:rPr>
          <w:rFonts w:asciiTheme="minorHAnsi" w:hAnsiTheme="minorHAnsi" w:cstheme="minorHAnsi"/>
          <w:b/>
        </w:rPr>
      </w:pPr>
      <w:r w:rsidRPr="00E20A89">
        <w:rPr>
          <w:rFonts w:asciiTheme="minorHAnsi" w:hAnsiTheme="minorHAnsi" w:cstheme="minorHAnsi"/>
          <w:b/>
        </w:rPr>
        <w:t xml:space="preserve">Anzahl: </w:t>
      </w:r>
      <w:r w:rsidRPr="00E20A89">
        <w:rPr>
          <w:rFonts w:asciiTheme="minorHAnsi" w:hAnsiTheme="minorHAnsi" w:cstheme="minorHAnsi"/>
          <w:b/>
        </w:rPr>
        <w:tab/>
      </w:r>
      <w:r w:rsidRPr="00E20A89">
        <w:rPr>
          <w:rFonts w:asciiTheme="minorHAnsi" w:hAnsiTheme="minorHAnsi" w:cstheme="minorHAnsi"/>
        </w:rPr>
        <w:t>5 bis 6 Begehungen pro Untersuchungsraum bei trockenem, sonnige</w:t>
      </w:r>
      <w:r w:rsidR="00CC6C23" w:rsidRPr="00E20A89">
        <w:rPr>
          <w:rFonts w:asciiTheme="minorHAnsi" w:hAnsiTheme="minorHAnsi" w:cstheme="minorHAnsi"/>
        </w:rPr>
        <w:t>m</w:t>
      </w:r>
      <w:r w:rsidRPr="00E20A89">
        <w:rPr>
          <w:rFonts w:asciiTheme="minorHAnsi" w:hAnsiTheme="minorHAnsi" w:cstheme="minorHAnsi"/>
        </w:rPr>
        <w:t xml:space="preserve"> Wetter</w:t>
      </w:r>
    </w:p>
    <w:p w14:paraId="027C39D0" w14:textId="77777777" w:rsidR="00D54659" w:rsidRPr="00E20A89" w:rsidRDefault="00D54659" w:rsidP="00E20A89">
      <w:pPr>
        <w:spacing w:after="120" w:line="280" w:lineRule="atLeast"/>
        <w:rPr>
          <w:rFonts w:asciiTheme="minorHAnsi" w:hAnsiTheme="minorHAnsi" w:cstheme="minorHAnsi"/>
        </w:rPr>
      </w:pPr>
      <w:r w:rsidRPr="00E20A89">
        <w:rPr>
          <w:rFonts w:asciiTheme="minorHAnsi" w:hAnsiTheme="minorHAnsi" w:cstheme="minorHAnsi"/>
          <w:b/>
        </w:rPr>
        <w:t>Zeit:</w:t>
      </w:r>
      <w:r w:rsidRPr="00E20A89">
        <w:rPr>
          <w:rFonts w:asciiTheme="minorHAnsi" w:hAnsiTheme="minorHAnsi" w:cstheme="minorHAnsi"/>
        </w:rPr>
        <w:t xml:space="preserve"> </w:t>
      </w:r>
      <w:r w:rsidRPr="00E20A89">
        <w:rPr>
          <w:rFonts w:asciiTheme="minorHAnsi" w:hAnsiTheme="minorHAnsi" w:cstheme="minorHAnsi"/>
        </w:rPr>
        <w:tab/>
      </w:r>
      <w:r w:rsidRPr="00E20A89">
        <w:rPr>
          <w:rFonts w:asciiTheme="minorHAnsi" w:hAnsiTheme="minorHAnsi" w:cstheme="minorHAnsi"/>
        </w:rPr>
        <w:tab/>
        <w:t>1 Begehungen Mai bis Juni, 3-4 Begehungen August und September</w:t>
      </w:r>
      <w:r w:rsidRPr="00E20A89">
        <w:rPr>
          <w:rFonts w:asciiTheme="minorHAnsi" w:hAnsiTheme="minorHAnsi" w:cstheme="minorHAnsi"/>
        </w:rPr>
        <w:br/>
      </w:r>
      <w:r w:rsidRPr="00E20A89">
        <w:rPr>
          <w:rFonts w:asciiTheme="minorHAnsi" w:hAnsiTheme="minorHAnsi" w:cstheme="minorHAnsi"/>
        </w:rPr>
        <w:tab/>
      </w:r>
      <w:r w:rsidRPr="00E20A89">
        <w:rPr>
          <w:rFonts w:asciiTheme="minorHAnsi" w:hAnsiTheme="minorHAnsi" w:cstheme="minorHAnsi"/>
        </w:rPr>
        <w:tab/>
        <w:t>1 Nachtbegehung</w:t>
      </w:r>
    </w:p>
    <w:p w14:paraId="72C2A15F" w14:textId="77777777" w:rsidR="00D54659" w:rsidRPr="00E20A89" w:rsidRDefault="00D54659" w:rsidP="00E20A89">
      <w:pPr>
        <w:spacing w:after="120" w:line="280" w:lineRule="atLeast"/>
        <w:rPr>
          <w:rFonts w:asciiTheme="minorHAnsi" w:hAnsiTheme="minorHAnsi" w:cstheme="minorHAnsi"/>
        </w:rPr>
      </w:pPr>
    </w:p>
    <w:p w14:paraId="2FB5BE4A" w14:textId="77777777" w:rsidR="00D54659" w:rsidRPr="00EF078A" w:rsidRDefault="00D54659" w:rsidP="00E20A89">
      <w:pPr>
        <w:spacing w:after="120" w:line="280" w:lineRule="atLeast"/>
        <w:rPr>
          <w:rFonts w:asciiTheme="minorHAnsi" w:hAnsiTheme="minorHAnsi" w:cstheme="minorHAnsi"/>
          <w:sz w:val="28"/>
          <w:szCs w:val="28"/>
        </w:rPr>
      </w:pPr>
      <w:r w:rsidRPr="00EF078A">
        <w:rPr>
          <w:rFonts w:asciiTheme="minorHAnsi" w:hAnsiTheme="minorHAnsi" w:cstheme="minorHAnsi"/>
          <w:b/>
          <w:sz w:val="28"/>
          <w:szCs w:val="28"/>
        </w:rPr>
        <w:t>Wildbienen:</w:t>
      </w:r>
    </w:p>
    <w:p w14:paraId="6A51E257" w14:textId="77777777" w:rsidR="00D54659" w:rsidRPr="00E20A89" w:rsidRDefault="00D54659" w:rsidP="00E20A89">
      <w:pPr>
        <w:spacing w:after="120" w:line="280" w:lineRule="atLeast"/>
        <w:rPr>
          <w:rFonts w:asciiTheme="minorHAnsi" w:hAnsiTheme="minorHAnsi" w:cstheme="minorHAnsi"/>
          <w:b/>
        </w:rPr>
      </w:pPr>
      <w:r w:rsidRPr="00E20A89">
        <w:rPr>
          <w:rFonts w:asciiTheme="minorHAnsi" w:hAnsiTheme="minorHAnsi" w:cstheme="minorHAnsi"/>
        </w:rPr>
        <w:t>Ziel der Erfassung ist die Darstellung der vorkommenden Arten. Einzelne Untersuchungsstandorte werden im Untersuchungsgebiet abgegrenzt, um für die Wildbienenfauna wertvolle Bereiche zu kennzeichnen.</w:t>
      </w:r>
    </w:p>
    <w:p w14:paraId="62650C0E" w14:textId="77777777" w:rsidR="00D54659" w:rsidRPr="00E20A89" w:rsidRDefault="00D54659" w:rsidP="00E20A89">
      <w:pPr>
        <w:spacing w:after="120" w:line="280" w:lineRule="atLeast"/>
        <w:ind w:left="1416" w:hanging="1416"/>
        <w:rPr>
          <w:rFonts w:asciiTheme="minorHAnsi" w:hAnsiTheme="minorHAnsi" w:cstheme="minorHAnsi"/>
          <w:b/>
        </w:rPr>
      </w:pPr>
      <w:r w:rsidRPr="00E20A89">
        <w:rPr>
          <w:rFonts w:asciiTheme="minorHAnsi" w:hAnsiTheme="minorHAnsi" w:cstheme="minorHAnsi"/>
          <w:b/>
        </w:rPr>
        <w:t>Methodik:</w:t>
      </w:r>
      <w:r w:rsidRPr="00E20A89">
        <w:rPr>
          <w:rFonts w:asciiTheme="minorHAnsi" w:hAnsiTheme="minorHAnsi" w:cstheme="minorHAnsi"/>
        </w:rPr>
        <w:t xml:space="preserve"> </w:t>
      </w:r>
      <w:r w:rsidRPr="00E20A89">
        <w:rPr>
          <w:rFonts w:asciiTheme="minorHAnsi" w:hAnsiTheme="minorHAnsi" w:cstheme="minorHAnsi"/>
        </w:rPr>
        <w:tab/>
        <w:t>Sichtfänge der an Blüten und Nistplätzen auftretenden Arten mit Hilfe des Keschers (ggf. an Bäumen Kescher auf 2 m verlängern)</w:t>
      </w:r>
    </w:p>
    <w:p w14:paraId="598C56DE" w14:textId="77777777" w:rsidR="00D54659" w:rsidRPr="00E20A89" w:rsidRDefault="00D54659" w:rsidP="00E20A89">
      <w:pPr>
        <w:spacing w:after="120" w:line="280" w:lineRule="atLeast"/>
        <w:rPr>
          <w:rFonts w:asciiTheme="minorHAnsi" w:hAnsiTheme="minorHAnsi" w:cstheme="minorHAnsi"/>
          <w:b/>
        </w:rPr>
      </w:pPr>
      <w:r w:rsidRPr="00E20A89">
        <w:rPr>
          <w:rFonts w:asciiTheme="minorHAnsi" w:hAnsiTheme="minorHAnsi" w:cstheme="minorHAnsi"/>
          <w:b/>
        </w:rPr>
        <w:t>Anzahl:</w:t>
      </w:r>
      <w:r w:rsidRPr="00E20A89">
        <w:rPr>
          <w:rFonts w:asciiTheme="minorHAnsi" w:hAnsiTheme="minorHAnsi" w:cstheme="minorHAnsi"/>
        </w:rPr>
        <w:t xml:space="preserve"> </w:t>
      </w:r>
      <w:r w:rsidRPr="00E20A89">
        <w:rPr>
          <w:rFonts w:asciiTheme="minorHAnsi" w:hAnsiTheme="minorHAnsi" w:cstheme="minorHAnsi"/>
        </w:rPr>
        <w:tab/>
        <w:t>5 bis 7 Begehungen pro Untersuchungsfläche bei optimalem Wetter</w:t>
      </w:r>
    </w:p>
    <w:p w14:paraId="77ED5E0F" w14:textId="77777777" w:rsidR="00D54659" w:rsidRPr="00E20A89" w:rsidRDefault="00D54659" w:rsidP="00E20A89">
      <w:pPr>
        <w:spacing w:after="120" w:line="280" w:lineRule="atLeast"/>
        <w:rPr>
          <w:rFonts w:asciiTheme="minorHAnsi" w:hAnsiTheme="minorHAnsi" w:cstheme="minorHAnsi"/>
          <w:b/>
        </w:rPr>
      </w:pPr>
      <w:r w:rsidRPr="00E20A89">
        <w:rPr>
          <w:rFonts w:asciiTheme="minorHAnsi" w:hAnsiTheme="minorHAnsi" w:cstheme="minorHAnsi"/>
          <w:b/>
        </w:rPr>
        <w:t>Zeit:</w:t>
      </w:r>
      <w:r w:rsidRPr="00E20A89">
        <w:rPr>
          <w:rFonts w:asciiTheme="minorHAnsi" w:hAnsiTheme="minorHAnsi" w:cstheme="minorHAnsi"/>
          <w:b/>
        </w:rPr>
        <w:tab/>
      </w:r>
      <w:r w:rsidRPr="00E20A89">
        <w:rPr>
          <w:rFonts w:asciiTheme="minorHAnsi" w:hAnsiTheme="minorHAnsi" w:cstheme="minorHAnsi"/>
          <w:b/>
        </w:rPr>
        <w:tab/>
      </w:r>
      <w:r w:rsidRPr="00E20A89">
        <w:rPr>
          <w:rFonts w:asciiTheme="minorHAnsi" w:hAnsiTheme="minorHAnsi" w:cstheme="minorHAnsi"/>
        </w:rPr>
        <w:t>5 bis 7 Durchgänge März/April bis August/September.</w:t>
      </w:r>
    </w:p>
    <w:p w14:paraId="3A8423CC" w14:textId="77777777" w:rsidR="00AA1761" w:rsidRPr="00E20A89" w:rsidRDefault="00AA1761" w:rsidP="00E20A89">
      <w:pPr>
        <w:spacing w:after="120" w:line="280" w:lineRule="atLeast"/>
        <w:rPr>
          <w:rFonts w:asciiTheme="minorHAnsi" w:hAnsiTheme="minorHAnsi" w:cstheme="minorHAnsi"/>
          <w:b/>
        </w:rPr>
      </w:pPr>
    </w:p>
    <w:p w14:paraId="7A5E262B" w14:textId="77777777" w:rsidR="007779DC" w:rsidRPr="00EF078A" w:rsidRDefault="007779DC" w:rsidP="00E20A89">
      <w:pPr>
        <w:spacing w:after="120" w:line="280" w:lineRule="atLeast"/>
        <w:rPr>
          <w:rFonts w:asciiTheme="minorHAnsi" w:hAnsiTheme="minorHAnsi" w:cstheme="minorHAnsi"/>
          <w:b/>
          <w:color w:val="000000"/>
          <w:sz w:val="28"/>
          <w:szCs w:val="28"/>
        </w:rPr>
      </w:pPr>
      <w:r w:rsidRPr="00EF078A">
        <w:rPr>
          <w:rFonts w:asciiTheme="minorHAnsi" w:hAnsiTheme="minorHAnsi" w:cstheme="minorHAnsi"/>
          <w:b/>
          <w:color w:val="000000"/>
          <w:sz w:val="28"/>
          <w:szCs w:val="28"/>
        </w:rPr>
        <w:t>Altholzbewohnende Käfer</w:t>
      </w:r>
    </w:p>
    <w:p w14:paraId="3E922151" w14:textId="77777777" w:rsidR="002A6F4B" w:rsidRPr="002A6F4B" w:rsidRDefault="00AA1761" w:rsidP="002A6F4B">
      <w:pPr>
        <w:spacing w:after="120" w:line="280" w:lineRule="atLeast"/>
        <w:rPr>
          <w:rFonts w:asciiTheme="minorHAnsi" w:hAnsiTheme="minorHAnsi" w:cstheme="minorHAnsi"/>
          <w:bCs/>
          <w:color w:val="000000"/>
        </w:rPr>
      </w:pPr>
      <w:r w:rsidRPr="002A6F4B">
        <w:rPr>
          <w:rFonts w:asciiTheme="minorHAnsi" w:hAnsiTheme="minorHAnsi" w:cstheme="minorHAnsi"/>
          <w:bCs/>
          <w:color w:val="000000"/>
        </w:rPr>
        <w:t xml:space="preserve">Die </w:t>
      </w:r>
      <w:r w:rsidR="00830FC8" w:rsidRPr="002A6F4B">
        <w:rPr>
          <w:rFonts w:asciiTheme="minorHAnsi" w:hAnsiTheme="minorHAnsi" w:cstheme="minorHAnsi"/>
          <w:bCs/>
          <w:color w:val="000000"/>
        </w:rPr>
        <w:t xml:space="preserve">Erfassung </w:t>
      </w:r>
      <w:r w:rsidRPr="002A6F4B">
        <w:rPr>
          <w:rFonts w:asciiTheme="minorHAnsi" w:hAnsiTheme="minorHAnsi" w:cstheme="minorHAnsi"/>
          <w:bCs/>
          <w:color w:val="000000"/>
        </w:rPr>
        <w:t xml:space="preserve">sollte </w:t>
      </w:r>
      <w:r w:rsidR="00830FC8" w:rsidRPr="002A6F4B">
        <w:rPr>
          <w:rFonts w:asciiTheme="minorHAnsi" w:hAnsiTheme="minorHAnsi" w:cstheme="minorHAnsi"/>
          <w:bCs/>
          <w:color w:val="000000"/>
        </w:rPr>
        <w:t xml:space="preserve">nicht </w:t>
      </w:r>
      <w:r w:rsidRPr="002A6F4B">
        <w:rPr>
          <w:rFonts w:asciiTheme="minorHAnsi" w:hAnsiTheme="minorHAnsi" w:cstheme="minorHAnsi"/>
          <w:bCs/>
          <w:color w:val="000000"/>
        </w:rPr>
        <w:t>für jede</w:t>
      </w:r>
      <w:r w:rsidR="00830FC8" w:rsidRPr="002A6F4B">
        <w:rPr>
          <w:rFonts w:asciiTheme="minorHAnsi" w:hAnsiTheme="minorHAnsi" w:cstheme="minorHAnsi"/>
          <w:bCs/>
          <w:color w:val="000000"/>
        </w:rPr>
        <w:t xml:space="preserve"> einzelne Art, sondern </w:t>
      </w:r>
      <w:r w:rsidR="00903CE8" w:rsidRPr="002A6F4B">
        <w:rPr>
          <w:rFonts w:asciiTheme="minorHAnsi" w:hAnsiTheme="minorHAnsi" w:cstheme="minorHAnsi"/>
          <w:bCs/>
          <w:color w:val="000000"/>
        </w:rPr>
        <w:t>die</w:t>
      </w:r>
      <w:r w:rsidR="00830FC8" w:rsidRPr="002A6F4B">
        <w:rPr>
          <w:rFonts w:asciiTheme="minorHAnsi" w:hAnsiTheme="minorHAnsi" w:cstheme="minorHAnsi"/>
          <w:bCs/>
          <w:color w:val="000000"/>
        </w:rPr>
        <w:t xml:space="preserve"> Gruppe allgemein</w:t>
      </w:r>
      <w:r w:rsidRPr="002A6F4B">
        <w:rPr>
          <w:rFonts w:asciiTheme="minorHAnsi" w:hAnsiTheme="minorHAnsi" w:cstheme="minorHAnsi"/>
          <w:bCs/>
          <w:color w:val="000000"/>
        </w:rPr>
        <w:t xml:space="preserve"> erfolgen</w:t>
      </w:r>
    </w:p>
    <w:p w14:paraId="41AC2E0A" w14:textId="59C6E6D3" w:rsidR="00692E7D" w:rsidRPr="00E20A89" w:rsidRDefault="00692E7D" w:rsidP="002A6F4B">
      <w:pPr>
        <w:spacing w:after="120" w:line="280" w:lineRule="atLeast"/>
        <w:ind w:left="1418" w:hanging="1418"/>
        <w:rPr>
          <w:rFonts w:asciiTheme="minorHAnsi" w:hAnsiTheme="minorHAnsi" w:cstheme="minorHAnsi"/>
          <w:color w:val="000000"/>
        </w:rPr>
      </w:pPr>
      <w:r w:rsidRPr="00E20A89">
        <w:rPr>
          <w:rFonts w:asciiTheme="minorHAnsi" w:hAnsiTheme="minorHAnsi" w:cstheme="minorHAnsi"/>
          <w:b/>
          <w:color w:val="000000"/>
        </w:rPr>
        <w:t>Methodik:</w:t>
      </w:r>
      <w:r w:rsidRPr="00E20A89">
        <w:rPr>
          <w:rFonts w:asciiTheme="minorHAnsi" w:hAnsiTheme="minorHAnsi" w:cstheme="minorHAnsi"/>
          <w:color w:val="000000"/>
        </w:rPr>
        <w:t xml:space="preserve"> </w:t>
      </w:r>
      <w:r w:rsidRPr="00E20A89">
        <w:rPr>
          <w:rFonts w:asciiTheme="minorHAnsi" w:hAnsiTheme="minorHAnsi" w:cstheme="minorHAnsi"/>
          <w:color w:val="000000"/>
        </w:rPr>
        <w:tab/>
      </w:r>
      <w:r w:rsidR="00AA1761" w:rsidRPr="00E20A89">
        <w:rPr>
          <w:rFonts w:asciiTheme="minorHAnsi" w:hAnsiTheme="minorHAnsi" w:cstheme="minorHAnsi"/>
          <w:color w:val="000000"/>
        </w:rPr>
        <w:t xml:space="preserve">Habitaterfassung; </w:t>
      </w:r>
      <w:r w:rsidR="00A745ED" w:rsidRPr="00E20A89">
        <w:rPr>
          <w:rFonts w:asciiTheme="minorHAnsi" w:hAnsiTheme="minorHAnsi" w:cstheme="minorHAnsi"/>
          <w:color w:val="000000"/>
        </w:rPr>
        <w:t xml:space="preserve">Zuerst </w:t>
      </w:r>
      <w:r w:rsidR="00A745ED" w:rsidRPr="00E20A89">
        <w:rPr>
          <w:rFonts w:asciiTheme="minorHAnsi" w:hAnsiTheme="minorHAnsi" w:cstheme="minorHAnsi"/>
        </w:rPr>
        <w:t xml:space="preserve">Übersichtsbegehung zur Ermittlung von potenziellen Brutbäumen (mit mulmgefüllten Höhlungen) und Fraßspuren. </w:t>
      </w:r>
      <w:r w:rsidR="00830FC8" w:rsidRPr="00E20A89">
        <w:rPr>
          <w:rFonts w:asciiTheme="minorHAnsi" w:hAnsiTheme="minorHAnsi" w:cstheme="minorHAnsi"/>
          <w:color w:val="000000"/>
        </w:rPr>
        <w:t>Totholz allgemein, stehende Bäume mit entsprechende</w:t>
      </w:r>
      <w:r w:rsidR="00903CE8" w:rsidRPr="00E20A89">
        <w:rPr>
          <w:rFonts w:asciiTheme="minorHAnsi" w:hAnsiTheme="minorHAnsi" w:cstheme="minorHAnsi"/>
          <w:color w:val="000000"/>
        </w:rPr>
        <w:t>n</w:t>
      </w:r>
      <w:r w:rsidR="00830FC8" w:rsidRPr="00E20A89">
        <w:rPr>
          <w:rFonts w:asciiTheme="minorHAnsi" w:hAnsiTheme="minorHAnsi" w:cstheme="minorHAnsi"/>
          <w:color w:val="000000"/>
        </w:rPr>
        <w:t xml:space="preserve"> Spuren, Begutachtung der Bäume auf Höhlungen + Totholz, </w:t>
      </w:r>
      <w:r w:rsidR="00AA1761" w:rsidRPr="00E20A89">
        <w:rPr>
          <w:rFonts w:asciiTheme="minorHAnsi" w:hAnsiTheme="minorHAnsi" w:cstheme="minorHAnsi"/>
          <w:color w:val="000000"/>
        </w:rPr>
        <w:t>Einsatz von Endoskop in Höhlungen, Untersu</w:t>
      </w:r>
      <w:r w:rsidR="00742CF8" w:rsidRPr="00E20A89">
        <w:rPr>
          <w:rFonts w:asciiTheme="minorHAnsi" w:hAnsiTheme="minorHAnsi" w:cstheme="minorHAnsi"/>
          <w:color w:val="000000"/>
        </w:rPr>
        <w:t>chung ein</w:t>
      </w:r>
      <w:r w:rsidR="00AA1761" w:rsidRPr="00E20A89">
        <w:rPr>
          <w:rFonts w:asciiTheme="minorHAnsi" w:hAnsiTheme="minorHAnsi" w:cstheme="minorHAnsi"/>
          <w:color w:val="000000"/>
        </w:rPr>
        <w:t>es Mulmkörpers nur durch Spezialisten</w:t>
      </w:r>
      <w:r w:rsidR="00A745ED" w:rsidRPr="00E20A89">
        <w:rPr>
          <w:rFonts w:asciiTheme="minorHAnsi" w:hAnsiTheme="minorHAnsi" w:cstheme="minorHAnsi"/>
          <w:color w:val="000000"/>
        </w:rPr>
        <w:t xml:space="preserve">. </w:t>
      </w:r>
    </w:p>
    <w:p w14:paraId="028B8272" w14:textId="2D7EB632" w:rsidR="00A745ED" w:rsidRPr="00E20A89" w:rsidRDefault="00A745ED" w:rsidP="00E20A89">
      <w:pPr>
        <w:spacing w:after="120" w:line="280" w:lineRule="atLeast"/>
        <w:ind w:left="1416" w:hanging="1416"/>
        <w:rPr>
          <w:rFonts w:asciiTheme="minorHAnsi" w:hAnsiTheme="minorHAnsi" w:cstheme="minorHAnsi"/>
          <w:b/>
          <w:color w:val="000000"/>
        </w:rPr>
      </w:pPr>
      <w:r w:rsidRPr="00E20A89">
        <w:rPr>
          <w:rFonts w:asciiTheme="minorHAnsi" w:hAnsiTheme="minorHAnsi" w:cstheme="minorHAnsi"/>
          <w:b/>
          <w:color w:val="000000"/>
        </w:rPr>
        <w:tab/>
      </w:r>
      <w:r w:rsidRPr="00E20A89">
        <w:rPr>
          <w:rFonts w:asciiTheme="minorHAnsi" w:hAnsiTheme="minorHAnsi" w:cstheme="minorHAnsi"/>
        </w:rPr>
        <w:t>Ermittlung potenzieller Brutbäumen, Suche nach Kotpillen und Ektoskelettresten</w:t>
      </w:r>
    </w:p>
    <w:p w14:paraId="056F1AF1" w14:textId="5F7510EE" w:rsidR="00692E7D" w:rsidRPr="00E20A89" w:rsidRDefault="00692E7D" w:rsidP="00A43B0D">
      <w:pPr>
        <w:spacing w:after="120" w:line="280" w:lineRule="atLeast"/>
        <w:ind w:left="1416" w:hanging="1416"/>
        <w:rPr>
          <w:rFonts w:asciiTheme="minorHAnsi" w:hAnsiTheme="minorHAnsi" w:cstheme="minorHAnsi"/>
          <w:b/>
          <w:color w:val="000000"/>
        </w:rPr>
      </w:pPr>
      <w:r w:rsidRPr="00E20A89">
        <w:rPr>
          <w:rFonts w:asciiTheme="minorHAnsi" w:hAnsiTheme="minorHAnsi" w:cstheme="minorHAnsi"/>
          <w:b/>
          <w:color w:val="000000"/>
        </w:rPr>
        <w:t>Anzahl:</w:t>
      </w:r>
      <w:r w:rsidRPr="00E20A89">
        <w:rPr>
          <w:rFonts w:asciiTheme="minorHAnsi" w:hAnsiTheme="minorHAnsi" w:cstheme="minorHAnsi"/>
          <w:color w:val="000000"/>
        </w:rPr>
        <w:t xml:space="preserve"> </w:t>
      </w:r>
      <w:r w:rsidRPr="00E20A89">
        <w:rPr>
          <w:rFonts w:asciiTheme="minorHAnsi" w:hAnsiTheme="minorHAnsi" w:cstheme="minorHAnsi"/>
          <w:color w:val="000000"/>
        </w:rPr>
        <w:tab/>
      </w:r>
      <w:r w:rsidR="00742731">
        <w:rPr>
          <w:rFonts w:asciiTheme="minorHAnsi" w:hAnsiTheme="minorHAnsi" w:cstheme="minorHAnsi"/>
          <w:color w:val="000000"/>
        </w:rPr>
        <w:t xml:space="preserve">mindestens </w:t>
      </w:r>
      <w:r w:rsidR="00830FC8" w:rsidRPr="00E20A89">
        <w:rPr>
          <w:rFonts w:asciiTheme="minorHAnsi" w:hAnsiTheme="minorHAnsi" w:cstheme="minorHAnsi"/>
          <w:color w:val="000000"/>
        </w:rPr>
        <w:t xml:space="preserve">1 </w:t>
      </w:r>
      <w:r w:rsidR="00742731">
        <w:rPr>
          <w:rFonts w:asciiTheme="minorHAnsi" w:hAnsiTheme="minorHAnsi" w:cstheme="minorHAnsi"/>
          <w:color w:val="000000"/>
        </w:rPr>
        <w:t>Übersichtsb</w:t>
      </w:r>
      <w:r w:rsidR="00830FC8" w:rsidRPr="00E20A89">
        <w:rPr>
          <w:rFonts w:asciiTheme="minorHAnsi" w:hAnsiTheme="minorHAnsi" w:cstheme="minorHAnsi"/>
          <w:color w:val="000000"/>
        </w:rPr>
        <w:t>egehung</w:t>
      </w:r>
      <w:r w:rsidR="00A43B0D">
        <w:rPr>
          <w:rFonts w:asciiTheme="minorHAnsi" w:hAnsiTheme="minorHAnsi" w:cstheme="minorHAnsi"/>
          <w:color w:val="000000"/>
        </w:rPr>
        <w:t xml:space="preserve"> </w:t>
      </w:r>
      <w:r w:rsidR="00D85F77">
        <w:rPr>
          <w:rFonts w:asciiTheme="minorHAnsi" w:hAnsiTheme="minorHAnsi" w:cstheme="minorHAnsi"/>
          <w:color w:val="000000"/>
        </w:rPr>
        <w:t>(</w:t>
      </w:r>
      <w:r w:rsidR="00742731">
        <w:rPr>
          <w:rFonts w:asciiTheme="minorHAnsi" w:hAnsiTheme="minorHAnsi" w:cstheme="minorHAnsi"/>
          <w:color w:val="000000"/>
        </w:rPr>
        <w:t>Strukturkartierung</w:t>
      </w:r>
      <w:r w:rsidR="00D85F77">
        <w:rPr>
          <w:rFonts w:asciiTheme="minorHAnsi" w:hAnsiTheme="minorHAnsi" w:cstheme="minorHAnsi"/>
          <w:color w:val="000000"/>
        </w:rPr>
        <w:t>)</w:t>
      </w:r>
      <w:r w:rsidR="00E3781B">
        <w:rPr>
          <w:rFonts w:asciiTheme="minorHAnsi" w:hAnsiTheme="minorHAnsi" w:cstheme="minorHAnsi"/>
          <w:color w:val="000000"/>
        </w:rPr>
        <w:t xml:space="preserve"> und</w:t>
      </w:r>
      <w:r w:rsidR="00742731">
        <w:rPr>
          <w:rFonts w:asciiTheme="minorHAnsi" w:hAnsiTheme="minorHAnsi" w:cstheme="minorHAnsi"/>
          <w:color w:val="000000"/>
        </w:rPr>
        <w:t xml:space="preserve"> 1 gezielte Nachsuche</w:t>
      </w:r>
    </w:p>
    <w:p w14:paraId="126932D8" w14:textId="6A62EA44" w:rsidR="00692E7D" w:rsidRDefault="00692E7D" w:rsidP="00E20A89">
      <w:pPr>
        <w:spacing w:after="120" w:line="280" w:lineRule="atLeast"/>
      </w:pPr>
      <w:r w:rsidRPr="00E20A89">
        <w:rPr>
          <w:rFonts w:asciiTheme="minorHAnsi" w:hAnsiTheme="minorHAnsi" w:cstheme="minorHAnsi"/>
          <w:b/>
          <w:color w:val="000000"/>
        </w:rPr>
        <w:t>Zeit:</w:t>
      </w:r>
      <w:r w:rsidRPr="00E20A89">
        <w:rPr>
          <w:rFonts w:asciiTheme="minorHAnsi" w:hAnsiTheme="minorHAnsi" w:cstheme="minorHAnsi"/>
          <w:b/>
          <w:color w:val="000000"/>
        </w:rPr>
        <w:tab/>
      </w:r>
      <w:r w:rsidRPr="00E20A89">
        <w:rPr>
          <w:rFonts w:asciiTheme="minorHAnsi" w:hAnsiTheme="minorHAnsi" w:cstheme="minorHAnsi"/>
          <w:b/>
          <w:color w:val="000000"/>
        </w:rPr>
        <w:tab/>
      </w:r>
      <w:r w:rsidR="00830FC8" w:rsidRPr="00E20A89">
        <w:rPr>
          <w:rFonts w:asciiTheme="minorHAnsi" w:hAnsiTheme="minorHAnsi" w:cstheme="minorHAnsi"/>
          <w:color w:val="000000"/>
        </w:rPr>
        <w:t>ganzjährig</w:t>
      </w:r>
      <w:r w:rsidR="00A43B0D">
        <w:rPr>
          <w:rFonts w:asciiTheme="minorHAnsi" w:hAnsiTheme="minorHAnsi" w:cstheme="minorHAnsi"/>
          <w:color w:val="000000"/>
        </w:rPr>
        <w:t xml:space="preserve">, </w:t>
      </w:r>
      <w:r w:rsidR="00A43B0D">
        <w:t>(optimal vor Laubaustrieb im März – April oder nach Laubfall im Herbst</w:t>
      </w:r>
    </w:p>
    <w:p w14:paraId="6FC215D5" w14:textId="77777777" w:rsidR="00A43B0D" w:rsidRPr="00E20A89" w:rsidRDefault="00A43B0D" w:rsidP="00E20A89">
      <w:pPr>
        <w:spacing w:after="120" w:line="280" w:lineRule="atLeast"/>
        <w:rPr>
          <w:rFonts w:asciiTheme="minorHAnsi" w:hAnsiTheme="minorHAnsi" w:cstheme="minorHAnsi"/>
          <w:b/>
          <w:color w:val="000000"/>
        </w:rPr>
      </w:pPr>
    </w:p>
    <w:p w14:paraId="76A9E307" w14:textId="52679F42" w:rsidR="00EF078A" w:rsidRDefault="00A43B0D" w:rsidP="00E20A89">
      <w:pPr>
        <w:spacing w:after="120" w:line="280" w:lineRule="atLeast"/>
        <w:rPr>
          <w:rFonts w:asciiTheme="minorHAnsi" w:hAnsiTheme="minorHAnsi" w:cstheme="minorHAnsi"/>
          <w:b/>
          <w:color w:val="000000"/>
          <w:sz w:val="28"/>
          <w:szCs w:val="28"/>
        </w:rPr>
      </w:pPr>
      <w:r w:rsidRPr="0086536B">
        <w:rPr>
          <w:rFonts w:asciiTheme="minorHAnsi" w:hAnsiTheme="minorHAnsi" w:cstheme="minorHAnsi"/>
          <w:noProof/>
          <w:color w:val="000000"/>
          <w:lang w:eastAsia="de-DE"/>
        </w:rPr>
        <mc:AlternateContent>
          <mc:Choice Requires="wps">
            <w:drawing>
              <wp:inline distT="0" distB="0" distL="0" distR="0" wp14:anchorId="6C557E1E" wp14:editId="57826AAA">
                <wp:extent cx="5951220" cy="2267585"/>
                <wp:effectExtent l="0" t="0" r="11430" b="24765"/>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2267585"/>
                        </a:xfrm>
                        <a:prstGeom prst="rect">
                          <a:avLst/>
                        </a:prstGeom>
                        <a:solidFill>
                          <a:schemeClr val="bg2"/>
                        </a:solidFill>
                        <a:ln w="9525">
                          <a:solidFill>
                            <a:srgbClr val="000000"/>
                          </a:solidFill>
                          <a:miter lim="800000"/>
                          <a:headEnd/>
                          <a:tailEnd/>
                        </a:ln>
                      </wps:spPr>
                      <wps:txbx>
                        <w:txbxContent>
                          <w:p w14:paraId="5AEC9608" w14:textId="77777777" w:rsidR="00A43B0D" w:rsidRPr="00D078C2" w:rsidRDefault="00A43B0D" w:rsidP="00A43B0D">
                            <w:pPr>
                              <w:pStyle w:val="Default"/>
                              <w:spacing w:after="120" w:line="280" w:lineRule="atLeast"/>
                              <w:rPr>
                                <w:rFonts w:asciiTheme="minorHAnsi" w:hAnsiTheme="minorHAnsi" w:cstheme="minorHAnsi"/>
                                <w:color w:val="auto"/>
                              </w:rPr>
                            </w:pPr>
                            <w:r w:rsidRPr="00A43B0D">
                              <w:rPr>
                                <w:rFonts w:asciiTheme="minorHAnsi" w:hAnsiTheme="minorHAnsi" w:cstheme="minorHAnsi"/>
                                <w:b/>
                              </w:rPr>
                              <w:t>Artenschutzleitfaden Berlin (Eremit und Heldbock)</w:t>
                            </w:r>
                          </w:p>
                          <w:p w14:paraId="41449409" w14:textId="60F08CFE" w:rsidR="00A43B0D" w:rsidRPr="00D078C2" w:rsidRDefault="00A43B0D" w:rsidP="00A43B0D">
                            <w:pPr>
                              <w:pStyle w:val="Default"/>
                              <w:spacing w:after="120" w:line="280" w:lineRule="atLeast"/>
                              <w:rPr>
                                <w:rFonts w:asciiTheme="minorHAnsi" w:hAnsiTheme="minorHAnsi" w:cstheme="minorHAnsi"/>
                                <w:color w:val="auto"/>
                                <w:sz w:val="22"/>
                                <w:szCs w:val="22"/>
                              </w:rPr>
                            </w:pPr>
                            <w:r w:rsidRPr="00D078C2">
                              <w:rPr>
                                <w:rFonts w:asciiTheme="minorHAnsi" w:hAnsiTheme="minorHAnsi" w:cstheme="minorHAnsi"/>
                                <w:color w:val="auto"/>
                                <w:sz w:val="22"/>
                                <w:szCs w:val="22"/>
                              </w:rPr>
                              <w:t xml:space="preserve">Strukturkartierung (ALBRECHT et al. 2013, XK1, XK2) </w:t>
                            </w:r>
                            <w:hyperlink r:id="rId71" w:history="1">
                              <w:r w:rsidR="009D0270" w:rsidRPr="009D0270">
                                <w:rPr>
                                  <w:rStyle w:val="Hyperlink"/>
                                  <w:rFonts w:asciiTheme="minorHAnsi" w:hAnsiTheme="minorHAnsi" w:cstheme="minorHAnsi"/>
                                  <w:sz w:val="22"/>
                                  <w:szCs w:val="22"/>
                                </w:rPr>
                                <w:t>https://www.researchgate.net/publication/313890724_Leistungsbeschreibungen_fur_faunistische_Untersuchungen_Forschung_-_Strassenbau_und_Verkehrstechnik</w:t>
                              </w:r>
                            </w:hyperlink>
                          </w:p>
                          <w:p w14:paraId="7EF00305" w14:textId="77777777" w:rsidR="00A43B0D" w:rsidRPr="00D078C2" w:rsidRDefault="00A43B0D" w:rsidP="00A43B0D">
                            <w:pPr>
                              <w:pStyle w:val="Default"/>
                              <w:spacing w:after="120" w:line="280" w:lineRule="atLeast"/>
                              <w:rPr>
                                <w:rFonts w:asciiTheme="minorHAnsi" w:hAnsiTheme="minorHAnsi" w:cstheme="minorHAnsi"/>
                                <w:color w:val="auto"/>
                                <w:sz w:val="22"/>
                                <w:szCs w:val="22"/>
                              </w:rPr>
                            </w:pPr>
                            <w:r w:rsidRPr="00D078C2">
                              <w:rPr>
                                <w:rFonts w:asciiTheme="minorHAnsi" w:hAnsiTheme="minorHAnsi" w:cstheme="minorHAnsi"/>
                                <w:color w:val="auto"/>
                                <w:sz w:val="22"/>
                                <w:szCs w:val="22"/>
                              </w:rPr>
                              <w:t xml:space="preserve">• Brutbaumuntersuchung Heldbock (ALBRECHT et al. 2013, XK3) und Eremit (ALBRECHT et al. 2014, XK7; MKULNV NRW 2017, Anhang 4, 4.4) </w:t>
                            </w:r>
                          </w:p>
                          <w:p w14:paraId="72A1037C" w14:textId="0D2C7B5D" w:rsidR="00742731" w:rsidRDefault="00A43B0D" w:rsidP="00A43B0D">
                            <w:pPr>
                              <w:pStyle w:val="Default"/>
                              <w:spacing w:after="120" w:line="280" w:lineRule="atLeast"/>
                              <w:rPr>
                                <w:rFonts w:asciiTheme="minorHAnsi" w:hAnsiTheme="minorHAnsi" w:cstheme="minorHAnsi"/>
                                <w:sz w:val="22"/>
                                <w:szCs w:val="22"/>
                              </w:rPr>
                            </w:pPr>
                            <w:r w:rsidRPr="00A43B0D">
                              <w:rPr>
                                <w:rFonts w:asciiTheme="minorHAnsi" w:hAnsiTheme="minorHAnsi" w:cstheme="minorHAnsi"/>
                                <w:sz w:val="22"/>
                                <w:szCs w:val="22"/>
                              </w:rPr>
                              <w:t xml:space="preserve">• Ermittlung potenzieller Brutbäume, Suche nach Kotpillen und Exoskelettreste (Eremit) (MKULNV NRW 2017, Anhang 4, 4.4) </w:t>
                            </w:r>
                          </w:p>
                          <w:p w14:paraId="6BC076BA" w14:textId="2C096EC3" w:rsidR="00742731" w:rsidRPr="00E3781B" w:rsidRDefault="00742731" w:rsidP="00A43B0D">
                            <w:pPr>
                              <w:pStyle w:val="Default"/>
                              <w:spacing w:after="120" w:line="280" w:lineRule="atLeast"/>
                              <w:rPr>
                                <w:rFonts w:asciiTheme="minorHAnsi" w:hAnsiTheme="minorHAnsi" w:cstheme="minorHAnsi"/>
                                <w:b/>
                                <w:bCs/>
                                <w:sz w:val="22"/>
                                <w:szCs w:val="22"/>
                              </w:rPr>
                            </w:pPr>
                            <w:r w:rsidRPr="00E3781B">
                              <w:rPr>
                                <w:rFonts w:asciiTheme="minorHAnsi" w:hAnsiTheme="minorHAnsi" w:cstheme="minorHAnsi"/>
                                <w:b/>
                                <w:bCs/>
                                <w:sz w:val="22"/>
                                <w:szCs w:val="22"/>
                              </w:rPr>
                              <w:t>Eremit:</w:t>
                            </w:r>
                          </w:p>
                          <w:p w14:paraId="58B0CA48" w14:textId="343837C6" w:rsidR="00A43B0D" w:rsidRPr="00A43B0D" w:rsidRDefault="002C4C95" w:rsidP="00A43B0D">
                            <w:pPr>
                              <w:pStyle w:val="Default"/>
                              <w:spacing w:after="120" w:line="280" w:lineRule="atLeast"/>
                              <w:rPr>
                                <w:rFonts w:asciiTheme="minorHAnsi" w:hAnsiTheme="minorHAnsi" w:cstheme="minorHAnsi"/>
                                <w:sz w:val="22"/>
                                <w:szCs w:val="22"/>
                              </w:rPr>
                            </w:pPr>
                            <w:hyperlink r:id="rId72" w:history="1">
                              <w:r w:rsidR="00742731" w:rsidRPr="007906CA">
                                <w:rPr>
                                  <w:rStyle w:val="Hyperlink"/>
                                  <w:rFonts w:asciiTheme="minorHAnsi" w:hAnsiTheme="minorHAnsi" w:cstheme="minorHAnsi"/>
                                  <w:sz w:val="22"/>
                                  <w:szCs w:val="22"/>
                                </w:rPr>
                                <w:t>https://artenschutz.naturschutzinformationen.nrw.de/artenschutz/de/arten/gruppe/kaefer/kurzbeschreibung/155386</w:t>
                              </w:r>
                            </w:hyperlink>
                          </w:p>
                          <w:p w14:paraId="114D028D" w14:textId="35FD68B4" w:rsidR="00A43B0D" w:rsidRDefault="00742731" w:rsidP="00A43B0D">
                            <w:pPr>
                              <w:pStyle w:val="Default"/>
                              <w:spacing w:after="120" w:line="280" w:lineRule="atLeast"/>
                              <w:rPr>
                                <w:rStyle w:val="Hyperlink"/>
                                <w:rFonts w:asciiTheme="minorHAnsi" w:hAnsiTheme="minorHAnsi" w:cstheme="minorHAnsi"/>
                                <w:sz w:val="22"/>
                                <w:szCs w:val="22"/>
                              </w:rPr>
                            </w:pPr>
                            <w:r w:rsidRPr="00E3781B">
                              <w:rPr>
                                <w:b/>
                                <w:bCs/>
                                <w:sz w:val="22"/>
                                <w:szCs w:val="22"/>
                              </w:rPr>
                              <w:t>Heldbock:</w:t>
                            </w:r>
                            <w:r w:rsidRPr="00742731">
                              <w:rPr>
                                <w:sz w:val="22"/>
                                <w:szCs w:val="22"/>
                              </w:rPr>
                              <w:t xml:space="preserve"> </w:t>
                            </w:r>
                            <w:hyperlink r:id="rId73" w:history="1">
                              <w:r w:rsidRPr="007906CA">
                                <w:rPr>
                                  <w:rStyle w:val="Hyperlink"/>
                                  <w:rFonts w:asciiTheme="minorHAnsi" w:hAnsiTheme="minorHAnsi" w:cstheme="minorHAnsi"/>
                                  <w:sz w:val="22"/>
                                  <w:szCs w:val="22"/>
                                </w:rPr>
                                <w:t>https://artenschutz.naturschutzinformationen.nrw.de/artenschutz/de/arten/gruppe/kaefer/kurzbeschreibung/105067</w:t>
                              </w:r>
                            </w:hyperlink>
                          </w:p>
                        </w:txbxContent>
                      </wps:txbx>
                      <wps:bodyPr rot="0" vert="horz" wrap="square" lIns="91440" tIns="45720" rIns="91440" bIns="45720" anchor="t" anchorCtr="0">
                        <a:sp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557E1E" id="_x0000_s1032" type="#_x0000_t202" style="width:468.6pt;height:17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" fillcolor="#e7e6e6 [3214]">
                <v:textbox style="mso-fit-shape-to-text:t">
                  <w:txbxContent>
                    <w:p w14:paraId="5AEC9608" w14:textId="77777777" w:rsidR="00A43B0D" w:rsidRPr="00D078C2" w:rsidRDefault="00A43B0D" w:rsidP="00A43B0D">
                      <w:pPr>
                        <w:pStyle w:val="Default"/>
                        <w:spacing w:after="120" w:line="280" w:lineRule="atLeast"/>
                        <w:rPr>
                          <w:rFonts w:asciiTheme="minorHAnsi" w:hAnsiTheme="minorHAnsi" w:cstheme="minorHAnsi"/>
                          <w:color w:val="auto"/>
                        </w:rPr>
                      </w:pPr>
                      <w:r w:rsidRPr="00A43B0D">
                        <w:rPr>
                          <w:rFonts w:asciiTheme="minorHAnsi" w:hAnsiTheme="minorHAnsi" w:cstheme="minorHAnsi"/>
                          <w:b/>
                        </w:rPr>
                        <w:t>Artenschutzleitfaden Berlin (Eremit und Heldbock)</w:t>
                      </w:r>
                    </w:p>
                    <w:p w14:paraId="41449409" w14:textId="60F08CFE" w:rsidR="00A43B0D" w:rsidRPr="00D078C2" w:rsidRDefault="00A43B0D" w:rsidP="00A43B0D">
                      <w:pPr>
                        <w:pStyle w:val="Default"/>
                        <w:spacing w:after="120" w:line="280" w:lineRule="atLeast"/>
                        <w:rPr>
                          <w:rFonts w:asciiTheme="minorHAnsi" w:hAnsiTheme="minorHAnsi" w:cstheme="minorHAnsi"/>
                          <w:color w:val="auto"/>
                          <w:sz w:val="22"/>
                          <w:szCs w:val="22"/>
                        </w:rPr>
                      </w:pPr>
                      <w:r w:rsidRPr="00D078C2">
                        <w:rPr>
                          <w:rFonts w:asciiTheme="minorHAnsi" w:hAnsiTheme="minorHAnsi" w:cstheme="minorHAnsi"/>
                          <w:color w:val="auto"/>
                          <w:sz w:val="22"/>
                          <w:szCs w:val="22"/>
                        </w:rPr>
                        <w:t xml:space="preserve">Strukturkartierung (ALBRECHT et al. 2013, XK1, XK2) </w:t>
                      </w:r>
                      <w:hyperlink r:id="rId74" w:history="1">
                        <w:r w:rsidR="009D0270" w:rsidRPr="009D0270">
                          <w:rPr>
                            <w:rStyle w:val="Hyperlink"/>
                            <w:rFonts w:asciiTheme="minorHAnsi" w:hAnsiTheme="minorHAnsi" w:cstheme="minorHAnsi"/>
                            <w:sz w:val="22"/>
                            <w:szCs w:val="22"/>
                          </w:rPr>
                          <w:t>https://www.researchgate.net/publication/313890724_Leistungsbeschreibungen_fur_faunistische_Untersuchungen_Forschung_-_Strassenbau_und_Verkehrstechnik</w:t>
                        </w:r>
                      </w:hyperlink>
                    </w:p>
                    <w:p w14:paraId="7EF00305" w14:textId="77777777" w:rsidR="00A43B0D" w:rsidRPr="00D078C2" w:rsidRDefault="00A43B0D" w:rsidP="00A43B0D">
                      <w:pPr>
                        <w:pStyle w:val="Default"/>
                        <w:spacing w:after="120" w:line="280" w:lineRule="atLeast"/>
                        <w:rPr>
                          <w:rFonts w:asciiTheme="minorHAnsi" w:hAnsiTheme="minorHAnsi" w:cstheme="minorHAnsi"/>
                          <w:color w:val="auto"/>
                          <w:sz w:val="22"/>
                          <w:szCs w:val="22"/>
                        </w:rPr>
                      </w:pPr>
                      <w:r w:rsidRPr="00D078C2">
                        <w:rPr>
                          <w:rFonts w:asciiTheme="minorHAnsi" w:hAnsiTheme="minorHAnsi" w:cstheme="minorHAnsi"/>
                          <w:color w:val="auto"/>
                          <w:sz w:val="22"/>
                          <w:szCs w:val="22"/>
                        </w:rPr>
                        <w:t xml:space="preserve">• Brutbaumuntersuchung Heldbock (ALBRECHT et al. 2013, XK3) und Eremit (ALBRECHT et al. 2014, XK7; MKULNV NRW 2017, Anhang 4, 4.4) </w:t>
                      </w:r>
                    </w:p>
                    <w:p w14:paraId="72A1037C" w14:textId="0D2C7B5D" w:rsidR="00742731" w:rsidRDefault="00A43B0D" w:rsidP="00A43B0D">
                      <w:pPr>
                        <w:pStyle w:val="Default"/>
                        <w:spacing w:after="120" w:line="280" w:lineRule="atLeast"/>
                        <w:rPr>
                          <w:rFonts w:asciiTheme="minorHAnsi" w:hAnsiTheme="minorHAnsi" w:cstheme="minorHAnsi"/>
                          <w:sz w:val="22"/>
                          <w:szCs w:val="22"/>
                        </w:rPr>
                      </w:pPr>
                      <w:r w:rsidRPr="00A43B0D">
                        <w:rPr>
                          <w:rFonts w:asciiTheme="minorHAnsi" w:hAnsiTheme="minorHAnsi" w:cstheme="minorHAnsi"/>
                          <w:sz w:val="22"/>
                          <w:szCs w:val="22"/>
                        </w:rPr>
                        <w:t xml:space="preserve">• Ermittlung potenzieller Brutbäume, Suche nach Kotpillen und </w:t>
                      </w:r>
                      <w:proofErr w:type="spellStart"/>
                      <w:r w:rsidRPr="00A43B0D">
                        <w:rPr>
                          <w:rFonts w:asciiTheme="minorHAnsi" w:hAnsiTheme="minorHAnsi" w:cstheme="minorHAnsi"/>
                          <w:sz w:val="22"/>
                          <w:szCs w:val="22"/>
                        </w:rPr>
                        <w:t>Exoskelettreste</w:t>
                      </w:r>
                      <w:proofErr w:type="spellEnd"/>
                      <w:r w:rsidRPr="00A43B0D">
                        <w:rPr>
                          <w:rFonts w:asciiTheme="minorHAnsi" w:hAnsiTheme="minorHAnsi" w:cstheme="minorHAnsi"/>
                          <w:sz w:val="22"/>
                          <w:szCs w:val="22"/>
                        </w:rPr>
                        <w:t xml:space="preserve"> (Eremit) (MKULNV NRW 2017, Anhang 4, 4.4) </w:t>
                      </w:r>
                    </w:p>
                    <w:p w14:paraId="6BC076BA" w14:textId="2C096EC3" w:rsidR="00742731" w:rsidRPr="00E3781B" w:rsidRDefault="00742731" w:rsidP="00A43B0D">
                      <w:pPr>
                        <w:pStyle w:val="Default"/>
                        <w:spacing w:after="120" w:line="280" w:lineRule="atLeast"/>
                        <w:rPr>
                          <w:rFonts w:asciiTheme="minorHAnsi" w:hAnsiTheme="minorHAnsi" w:cstheme="minorHAnsi"/>
                          <w:b/>
                          <w:bCs/>
                          <w:sz w:val="22"/>
                          <w:szCs w:val="22"/>
                        </w:rPr>
                      </w:pPr>
                      <w:r w:rsidRPr="00E3781B">
                        <w:rPr>
                          <w:rFonts w:asciiTheme="minorHAnsi" w:hAnsiTheme="minorHAnsi" w:cstheme="minorHAnsi"/>
                          <w:b/>
                          <w:bCs/>
                          <w:sz w:val="22"/>
                          <w:szCs w:val="22"/>
                        </w:rPr>
                        <w:t>Eremit:</w:t>
                      </w:r>
                    </w:p>
                    <w:p w14:paraId="58B0CA48" w14:textId="343837C6" w:rsidR="00A43B0D" w:rsidRPr="00A43B0D" w:rsidRDefault="007C6676" w:rsidP="00A43B0D">
                      <w:pPr>
                        <w:pStyle w:val="Default"/>
                        <w:spacing w:after="120" w:line="280" w:lineRule="atLeast"/>
                        <w:rPr>
                          <w:rFonts w:asciiTheme="minorHAnsi" w:hAnsiTheme="minorHAnsi" w:cstheme="minorHAnsi"/>
                          <w:sz w:val="22"/>
                          <w:szCs w:val="22"/>
                        </w:rPr>
                      </w:pPr>
                      <w:hyperlink r:id="rId75" w:history="1">
                        <w:r w:rsidR="00742731" w:rsidRPr="007906CA">
                          <w:rPr>
                            <w:rStyle w:val="Hyperlink"/>
                            <w:rFonts w:asciiTheme="minorHAnsi" w:hAnsiTheme="minorHAnsi" w:cstheme="minorHAnsi"/>
                            <w:sz w:val="22"/>
                            <w:szCs w:val="22"/>
                          </w:rPr>
                          <w:t>https://artenschutz.naturschutzinformationen.nrw.de/artenschutz/de/arten/gruppe/kaefer/kurzbeschreibung/155386</w:t>
                        </w:r>
                      </w:hyperlink>
                    </w:p>
                    <w:p w14:paraId="114D028D" w14:textId="35FD68B4" w:rsidR="00A43B0D" w:rsidRDefault="00742731" w:rsidP="00A43B0D">
                      <w:pPr>
                        <w:pStyle w:val="Default"/>
                        <w:spacing w:after="120" w:line="280" w:lineRule="atLeast"/>
                        <w:rPr>
                          <w:rStyle w:val="Hyperlink"/>
                          <w:rFonts w:asciiTheme="minorHAnsi" w:hAnsiTheme="minorHAnsi" w:cstheme="minorHAnsi"/>
                          <w:sz w:val="22"/>
                          <w:szCs w:val="22"/>
                        </w:rPr>
                      </w:pPr>
                      <w:r w:rsidRPr="00E3781B">
                        <w:rPr>
                          <w:b/>
                          <w:bCs/>
                          <w:sz w:val="22"/>
                          <w:szCs w:val="22"/>
                        </w:rPr>
                        <w:t>Heldbock:</w:t>
                      </w:r>
                      <w:r w:rsidRPr="00742731">
                        <w:rPr>
                          <w:sz w:val="22"/>
                          <w:szCs w:val="22"/>
                        </w:rPr>
                        <w:t xml:space="preserve"> </w:t>
                      </w:r>
                      <w:hyperlink r:id="rId76" w:history="1">
                        <w:r w:rsidRPr="007906CA">
                          <w:rPr>
                            <w:rStyle w:val="Hyperlink"/>
                            <w:rFonts w:asciiTheme="minorHAnsi" w:hAnsiTheme="minorHAnsi" w:cstheme="minorHAnsi"/>
                            <w:sz w:val="22"/>
                            <w:szCs w:val="22"/>
                          </w:rPr>
                          <w:t>https://artenschutz.naturschutzinformationen.nrw.de/artenschutz/de/arten/gruppe/kaefer/kurzbeschreibung/105067</w:t>
                        </w:r>
                      </w:hyperlink>
                    </w:p>
                  </w:txbxContent>
                </v:textbox>
                <w10:anchorlock/>
              </v:shape>
            </w:pict>
          </mc:Fallback>
        </mc:AlternateContent>
      </w:r>
    </w:p>
    <w:p w14:paraId="055F8134" w14:textId="77777777" w:rsidR="00D078C2" w:rsidRDefault="00D078C2" w:rsidP="00E20A89">
      <w:pPr>
        <w:spacing w:after="120" w:line="280" w:lineRule="atLeast"/>
        <w:rPr>
          <w:rFonts w:asciiTheme="minorHAnsi" w:hAnsiTheme="minorHAnsi" w:cstheme="minorHAnsi"/>
          <w:b/>
          <w:color w:val="000000"/>
          <w:sz w:val="28"/>
          <w:szCs w:val="28"/>
        </w:rPr>
      </w:pPr>
    </w:p>
    <w:p w14:paraId="1ED25353" w14:textId="58B3D0D6" w:rsidR="007779DC" w:rsidRPr="00EF078A" w:rsidRDefault="007779DC" w:rsidP="00E20A89">
      <w:pPr>
        <w:spacing w:after="120" w:line="280" w:lineRule="atLeast"/>
        <w:rPr>
          <w:rFonts w:asciiTheme="minorHAnsi" w:hAnsiTheme="minorHAnsi" w:cstheme="minorHAnsi"/>
          <w:b/>
          <w:color w:val="000000"/>
          <w:sz w:val="28"/>
          <w:szCs w:val="28"/>
        </w:rPr>
      </w:pPr>
      <w:r w:rsidRPr="00EF078A">
        <w:rPr>
          <w:rFonts w:asciiTheme="minorHAnsi" w:hAnsiTheme="minorHAnsi" w:cstheme="minorHAnsi"/>
          <w:b/>
          <w:color w:val="000000"/>
          <w:sz w:val="28"/>
          <w:szCs w:val="28"/>
        </w:rPr>
        <w:t>Fische (Rundmäuler</w:t>
      </w:r>
      <w:r w:rsidR="00903CE8" w:rsidRPr="00EF078A">
        <w:rPr>
          <w:rFonts w:asciiTheme="minorHAnsi" w:hAnsiTheme="minorHAnsi" w:cstheme="minorHAnsi"/>
          <w:b/>
          <w:color w:val="000000"/>
          <w:sz w:val="28"/>
          <w:szCs w:val="28"/>
        </w:rPr>
        <w:t xml:space="preserve"> &amp; Fische</w:t>
      </w:r>
      <w:r w:rsidRPr="00EF078A">
        <w:rPr>
          <w:rFonts w:asciiTheme="minorHAnsi" w:hAnsiTheme="minorHAnsi" w:cstheme="minorHAnsi"/>
          <w:b/>
          <w:color w:val="000000"/>
          <w:sz w:val="28"/>
          <w:szCs w:val="28"/>
        </w:rPr>
        <w:t xml:space="preserve"> </w:t>
      </w:r>
      <w:r w:rsidR="00903CE8" w:rsidRPr="00EF078A">
        <w:rPr>
          <w:rFonts w:asciiTheme="minorHAnsi" w:hAnsiTheme="minorHAnsi" w:cstheme="minorHAnsi"/>
          <w:b/>
          <w:color w:val="000000"/>
          <w:sz w:val="28"/>
          <w:szCs w:val="28"/>
        </w:rPr>
        <w:t>außerdem</w:t>
      </w:r>
      <w:r w:rsidRPr="00EF078A">
        <w:rPr>
          <w:rFonts w:asciiTheme="minorHAnsi" w:hAnsiTheme="minorHAnsi" w:cstheme="minorHAnsi"/>
          <w:b/>
          <w:color w:val="000000"/>
          <w:sz w:val="28"/>
          <w:szCs w:val="28"/>
        </w:rPr>
        <w:t xml:space="preserve"> Krebse)</w:t>
      </w:r>
      <w:r w:rsidR="00692E7D" w:rsidRPr="00EF078A">
        <w:rPr>
          <w:rFonts w:asciiTheme="minorHAnsi" w:hAnsiTheme="minorHAnsi" w:cstheme="minorHAnsi"/>
          <w:b/>
          <w:color w:val="000000"/>
          <w:sz w:val="28"/>
          <w:szCs w:val="28"/>
        </w:rPr>
        <w:t xml:space="preserve"> </w:t>
      </w:r>
      <w:r w:rsidR="00EF078A">
        <w:rPr>
          <w:rFonts w:asciiTheme="minorHAnsi" w:hAnsiTheme="minorHAnsi" w:cstheme="minorHAnsi"/>
          <w:b/>
          <w:color w:val="000000"/>
          <w:sz w:val="28"/>
          <w:szCs w:val="28"/>
        </w:rPr>
        <w:br/>
      </w:r>
      <w:r w:rsidR="00692E7D" w:rsidRPr="00EF078A">
        <w:rPr>
          <w:rFonts w:asciiTheme="minorHAnsi" w:hAnsiTheme="minorHAnsi" w:cstheme="minorHAnsi"/>
          <w:b/>
          <w:color w:val="000000"/>
          <w:sz w:val="28"/>
          <w:szCs w:val="28"/>
        </w:rPr>
        <w:t xml:space="preserve"> </w:t>
      </w:r>
      <w:r w:rsidRPr="00EF078A">
        <w:rPr>
          <w:rFonts w:asciiTheme="minorHAnsi" w:hAnsiTheme="minorHAnsi" w:cstheme="minorHAnsi"/>
          <w:b/>
          <w:color w:val="000000"/>
          <w:sz w:val="28"/>
          <w:szCs w:val="28"/>
        </w:rPr>
        <w:t>Makrozoobenthos - Schnecken / Muscheln</w:t>
      </w:r>
    </w:p>
    <w:p w14:paraId="05D35905" w14:textId="77777777" w:rsidR="00692E7D" w:rsidRPr="00E20A89" w:rsidRDefault="00692E7D" w:rsidP="00E20A89">
      <w:pPr>
        <w:spacing w:after="120" w:line="280" w:lineRule="atLeast"/>
        <w:rPr>
          <w:rFonts w:asciiTheme="minorHAnsi" w:hAnsiTheme="minorHAnsi" w:cstheme="minorHAnsi"/>
          <w:color w:val="000000"/>
        </w:rPr>
      </w:pPr>
      <w:r w:rsidRPr="00E20A89">
        <w:rPr>
          <w:rFonts w:asciiTheme="minorHAnsi" w:hAnsiTheme="minorHAnsi" w:cstheme="minorHAnsi"/>
          <w:color w:val="000000"/>
        </w:rPr>
        <w:t>Größere Gewässer sollten durch Institutionen wie IGB</w:t>
      </w:r>
      <w:r w:rsidR="00B107EE" w:rsidRPr="00E20A89">
        <w:rPr>
          <w:rFonts w:asciiTheme="minorHAnsi" w:hAnsiTheme="minorHAnsi" w:cstheme="minorHAnsi"/>
          <w:color w:val="000000"/>
        </w:rPr>
        <w:t xml:space="preserve"> untersucht werden, </w:t>
      </w:r>
      <w:r w:rsidR="00E647AA" w:rsidRPr="00E20A89">
        <w:rPr>
          <w:rFonts w:asciiTheme="minorHAnsi" w:hAnsiTheme="minorHAnsi" w:cstheme="minorHAnsi"/>
          <w:color w:val="000000"/>
        </w:rPr>
        <w:t>welches</w:t>
      </w:r>
      <w:r w:rsidR="00B107EE" w:rsidRPr="00E20A89">
        <w:rPr>
          <w:rFonts w:asciiTheme="minorHAnsi" w:hAnsiTheme="minorHAnsi" w:cstheme="minorHAnsi"/>
          <w:color w:val="000000"/>
        </w:rPr>
        <w:t xml:space="preserve"> durch Herrn Wolter dazu folgendes mitteil</w:t>
      </w:r>
      <w:r w:rsidR="00E647AA" w:rsidRPr="00E20A89">
        <w:rPr>
          <w:rFonts w:asciiTheme="minorHAnsi" w:hAnsiTheme="minorHAnsi" w:cstheme="minorHAnsi"/>
          <w:color w:val="000000"/>
        </w:rPr>
        <w:t>t</w:t>
      </w:r>
      <w:r w:rsidR="00B107EE" w:rsidRPr="00E20A89">
        <w:rPr>
          <w:rFonts w:asciiTheme="minorHAnsi" w:hAnsiTheme="minorHAnsi" w:cstheme="minorHAnsi"/>
          <w:color w:val="000000"/>
        </w:rPr>
        <w:t>:</w:t>
      </w:r>
    </w:p>
    <w:p w14:paraId="180ABB55" w14:textId="77777777" w:rsidR="00B107EE" w:rsidRPr="00E20A89" w:rsidRDefault="00B107EE" w:rsidP="00E20A89">
      <w:pPr>
        <w:spacing w:after="120" w:line="280" w:lineRule="atLeast"/>
        <w:rPr>
          <w:rFonts w:asciiTheme="minorHAnsi" w:hAnsiTheme="minorHAnsi" w:cstheme="minorHAnsi"/>
          <w:color w:val="000000"/>
        </w:rPr>
      </w:pPr>
      <w:r w:rsidRPr="00E20A89">
        <w:rPr>
          <w:rFonts w:asciiTheme="minorHAnsi" w:hAnsiTheme="minorHAnsi" w:cstheme="minorHAnsi"/>
          <w:color w:val="000000"/>
        </w:rPr>
        <w:t>Fischerfassungsstandards gibt es nur für WRRL-berichtspflichtige Gewässer, d. h. für die großen Seen (50+ ha) und Flüsse &gt;10 km² Einzugsgebiet. Für Flüsse gibt es das Bewertungsverfahren fiBS, welches ausschließlich auf Elektrobefischungen beruht und für Seen gibt es das Verfahren DeLFi, welches vor allem Multimaschen-Stellnetze einsetzt, mit etwas Elektrobefischung der Ufer gepaart. Einzelheiten finden sich unter:</w:t>
      </w:r>
    </w:p>
    <w:p w14:paraId="03A1B8F9" w14:textId="131F23AE" w:rsidR="006D7A58" w:rsidRPr="00E20A89" w:rsidRDefault="002C4C95" w:rsidP="00E20A89">
      <w:pPr>
        <w:spacing w:after="120" w:line="280" w:lineRule="atLeast"/>
        <w:rPr>
          <w:rFonts w:asciiTheme="minorHAnsi" w:hAnsiTheme="minorHAnsi" w:cstheme="minorHAnsi"/>
          <w:color w:val="000000"/>
        </w:rPr>
      </w:pPr>
      <w:hyperlink r:id="rId77" w:history="1">
        <w:r w:rsidR="007A6F5D" w:rsidRPr="00E20A89">
          <w:rPr>
            <w:rStyle w:val="Hyperlink"/>
            <w:rFonts w:asciiTheme="minorHAnsi" w:hAnsiTheme="minorHAnsi" w:cstheme="minorHAnsi"/>
          </w:rPr>
          <w:t>https://www.gewaesser-bewertung.de/index.php?article_id=446&amp;clang=0</w:t>
        </w:r>
      </w:hyperlink>
    </w:p>
    <w:p w14:paraId="4B0A3FF7" w14:textId="77777777" w:rsidR="007A6F5D" w:rsidRPr="00E20A89" w:rsidRDefault="007A6F5D" w:rsidP="00E20A89">
      <w:pPr>
        <w:spacing w:after="120" w:line="280" w:lineRule="atLeast"/>
        <w:rPr>
          <w:rFonts w:asciiTheme="minorHAnsi" w:hAnsiTheme="minorHAnsi" w:cstheme="minorHAnsi"/>
          <w:color w:val="000000"/>
        </w:rPr>
      </w:pPr>
    </w:p>
    <w:p w14:paraId="0D8A9FAE" w14:textId="77777777" w:rsidR="00B107EE" w:rsidRPr="00E20A89" w:rsidRDefault="00B107EE" w:rsidP="00E20A89">
      <w:pPr>
        <w:spacing w:after="120" w:line="280" w:lineRule="atLeast"/>
        <w:rPr>
          <w:rFonts w:asciiTheme="minorHAnsi" w:hAnsiTheme="minorHAnsi" w:cstheme="minorHAnsi"/>
          <w:color w:val="000000"/>
        </w:rPr>
      </w:pPr>
      <w:r w:rsidRPr="00E20A89">
        <w:rPr>
          <w:rFonts w:asciiTheme="minorHAnsi" w:hAnsiTheme="minorHAnsi" w:cstheme="minorHAnsi"/>
          <w:color w:val="000000"/>
        </w:rPr>
        <w:t xml:space="preserve">Für Kleingewässer gibt es keine Standards und die Standards der WRRL Gewässer sind nur bedingt geeignet. Wir haben mit relativ intensiven Untersuchungen herausgefunden, dass es bei Elektrobefischungen ausreicht, in einem Habitat 400 m Uferlinie zu befischen, um mit 90%iger Sicherheit alle Arten nachzuweisen. </w:t>
      </w:r>
    </w:p>
    <w:p w14:paraId="1A1C89FD" w14:textId="77777777" w:rsidR="00B107EE" w:rsidRPr="00E20A89" w:rsidRDefault="00B107EE" w:rsidP="00E20A89">
      <w:pPr>
        <w:spacing w:after="120" w:line="280" w:lineRule="atLeast"/>
        <w:rPr>
          <w:rFonts w:asciiTheme="minorHAnsi" w:hAnsiTheme="minorHAnsi" w:cstheme="minorHAnsi"/>
          <w:color w:val="000000"/>
        </w:rPr>
      </w:pPr>
      <w:r w:rsidRPr="00E20A89">
        <w:rPr>
          <w:rFonts w:asciiTheme="minorHAnsi" w:hAnsiTheme="minorHAnsi" w:cstheme="minorHAnsi"/>
          <w:color w:val="000000"/>
        </w:rPr>
        <w:t>Übertragen auf Kleingewässer bedeutet das, dass i.d.R. die gesamt</w:t>
      </w:r>
      <w:r w:rsidR="00E647AA" w:rsidRPr="00E20A89">
        <w:rPr>
          <w:rFonts w:asciiTheme="minorHAnsi" w:hAnsiTheme="minorHAnsi" w:cstheme="minorHAnsi"/>
          <w:color w:val="000000"/>
        </w:rPr>
        <w:t>e Uferlinie elektrisch befischt werden muss</w:t>
      </w:r>
      <w:r w:rsidRPr="00E20A89">
        <w:rPr>
          <w:rFonts w:asciiTheme="minorHAnsi" w:hAnsiTheme="minorHAnsi" w:cstheme="minorHAnsi"/>
          <w:color w:val="000000"/>
        </w:rPr>
        <w:t xml:space="preserve">. Auf Stellnetze </w:t>
      </w:r>
      <w:r w:rsidR="00E647AA" w:rsidRPr="00E20A89">
        <w:rPr>
          <w:rFonts w:asciiTheme="minorHAnsi" w:hAnsiTheme="minorHAnsi" w:cstheme="minorHAnsi"/>
          <w:color w:val="000000"/>
        </w:rPr>
        <w:t>ist zu verzichten</w:t>
      </w:r>
      <w:r w:rsidRPr="00E20A89">
        <w:rPr>
          <w:rFonts w:asciiTheme="minorHAnsi" w:hAnsiTheme="minorHAnsi" w:cstheme="minorHAnsi"/>
          <w:color w:val="000000"/>
        </w:rPr>
        <w:t xml:space="preserve">, weil </w:t>
      </w:r>
    </w:p>
    <w:p w14:paraId="53E67617" w14:textId="77777777" w:rsidR="00E647AA" w:rsidRPr="00E20A89" w:rsidRDefault="00B107EE" w:rsidP="00E20A89">
      <w:pPr>
        <w:numPr>
          <w:ilvl w:val="0"/>
          <w:numId w:val="1"/>
        </w:numPr>
        <w:spacing w:after="120" w:line="280" w:lineRule="atLeast"/>
        <w:rPr>
          <w:rFonts w:asciiTheme="minorHAnsi" w:hAnsiTheme="minorHAnsi" w:cstheme="minorHAnsi"/>
          <w:color w:val="000000"/>
        </w:rPr>
      </w:pPr>
      <w:r w:rsidRPr="00E20A89">
        <w:rPr>
          <w:rFonts w:asciiTheme="minorHAnsi" w:hAnsiTheme="minorHAnsi" w:cstheme="minorHAnsi"/>
          <w:color w:val="000000"/>
        </w:rPr>
        <w:t xml:space="preserve">selten eine große, tiefere Freiwasserregion vorhanden ist </w:t>
      </w:r>
    </w:p>
    <w:p w14:paraId="4B4D3FA0" w14:textId="266270AC" w:rsidR="00B107EE" w:rsidRPr="00E20A89" w:rsidRDefault="00B107EE" w:rsidP="00E20A89">
      <w:pPr>
        <w:spacing w:after="120" w:line="280" w:lineRule="atLeast"/>
        <w:ind w:left="1068" w:hanging="360"/>
        <w:rPr>
          <w:rFonts w:asciiTheme="minorHAnsi" w:hAnsiTheme="minorHAnsi" w:cstheme="minorHAnsi"/>
          <w:color w:val="000000"/>
        </w:rPr>
      </w:pPr>
      <w:r w:rsidRPr="00E20A89">
        <w:rPr>
          <w:rFonts w:asciiTheme="minorHAnsi" w:hAnsiTheme="minorHAnsi" w:cstheme="minorHAnsi"/>
          <w:color w:val="000000"/>
        </w:rPr>
        <w:t xml:space="preserve">b) </w:t>
      </w:r>
      <w:r w:rsidR="006D7A58" w:rsidRPr="00E20A89">
        <w:rPr>
          <w:rFonts w:asciiTheme="minorHAnsi" w:hAnsiTheme="minorHAnsi" w:cstheme="minorHAnsi"/>
          <w:color w:val="000000"/>
        </w:rPr>
        <w:tab/>
      </w:r>
      <w:r w:rsidRPr="00E20A89">
        <w:rPr>
          <w:rFonts w:asciiTheme="minorHAnsi" w:hAnsiTheme="minorHAnsi" w:cstheme="minorHAnsi"/>
          <w:color w:val="000000"/>
        </w:rPr>
        <w:t>in Kleingewässern keine typischen Freiwasserarten, wie Maränen o. ä</w:t>
      </w:r>
      <w:r w:rsidR="003A134A">
        <w:rPr>
          <w:rFonts w:asciiTheme="minorHAnsi" w:hAnsiTheme="minorHAnsi" w:cstheme="minorHAnsi"/>
          <w:color w:val="000000"/>
        </w:rPr>
        <w:t xml:space="preserve"> </w:t>
      </w:r>
      <w:r w:rsidRPr="00E20A89">
        <w:rPr>
          <w:rFonts w:asciiTheme="minorHAnsi" w:hAnsiTheme="minorHAnsi" w:cstheme="minorHAnsi"/>
          <w:color w:val="000000"/>
        </w:rPr>
        <w:t xml:space="preserve">.vorkommen. </w:t>
      </w:r>
    </w:p>
    <w:p w14:paraId="6D8EACD9" w14:textId="77777777" w:rsidR="00E647AA" w:rsidRPr="00E20A89" w:rsidRDefault="00E647AA" w:rsidP="00E20A89">
      <w:pPr>
        <w:spacing w:after="120" w:line="280" w:lineRule="atLeast"/>
        <w:ind w:firstLine="708"/>
        <w:rPr>
          <w:rFonts w:asciiTheme="minorHAnsi" w:hAnsiTheme="minorHAnsi" w:cstheme="minorHAnsi"/>
          <w:color w:val="000000"/>
        </w:rPr>
      </w:pPr>
      <w:r w:rsidRPr="00E20A89">
        <w:rPr>
          <w:rFonts w:asciiTheme="minorHAnsi" w:hAnsiTheme="minorHAnsi" w:cstheme="minorHAnsi"/>
          <w:color w:val="000000"/>
        </w:rPr>
        <w:t>c) die Fische bei der Stellnetzfischerei verletzt werden.</w:t>
      </w:r>
    </w:p>
    <w:p w14:paraId="1589E4DD" w14:textId="77777777" w:rsidR="00E647AA" w:rsidRPr="00E20A89" w:rsidRDefault="00B107EE" w:rsidP="00E20A89">
      <w:pPr>
        <w:spacing w:after="120" w:line="280" w:lineRule="atLeast"/>
        <w:rPr>
          <w:rFonts w:asciiTheme="minorHAnsi" w:hAnsiTheme="minorHAnsi" w:cstheme="minorHAnsi"/>
          <w:color w:val="000000"/>
        </w:rPr>
      </w:pPr>
      <w:r w:rsidRPr="00E20A89">
        <w:rPr>
          <w:rFonts w:asciiTheme="minorHAnsi" w:hAnsiTheme="minorHAnsi" w:cstheme="minorHAnsi"/>
          <w:color w:val="000000"/>
        </w:rPr>
        <w:t xml:space="preserve">In Kleingewässern gibt es auch keine großen saisonalen Unterschiede der Fischfauna. </w:t>
      </w:r>
    </w:p>
    <w:p w14:paraId="661DB8A4" w14:textId="77777777" w:rsidR="00E647AA" w:rsidRPr="00E20A89" w:rsidRDefault="00E647AA" w:rsidP="00E20A89">
      <w:pPr>
        <w:spacing w:after="120" w:line="280" w:lineRule="atLeast"/>
        <w:rPr>
          <w:rFonts w:asciiTheme="minorHAnsi" w:hAnsiTheme="minorHAnsi" w:cstheme="minorHAnsi"/>
          <w:color w:val="000000"/>
        </w:rPr>
      </w:pPr>
      <w:r w:rsidRPr="00E20A89">
        <w:rPr>
          <w:rFonts w:asciiTheme="minorHAnsi" w:hAnsiTheme="minorHAnsi" w:cstheme="minorHAnsi"/>
          <w:b/>
          <w:color w:val="000000"/>
          <w:u w:val="single"/>
        </w:rPr>
        <w:t>Mindestanforderung</w:t>
      </w:r>
      <w:r w:rsidRPr="00E20A89">
        <w:rPr>
          <w:rFonts w:asciiTheme="minorHAnsi" w:hAnsiTheme="minorHAnsi" w:cstheme="minorHAnsi"/>
          <w:color w:val="000000"/>
          <w:u w:val="single"/>
        </w:rPr>
        <w:t>:</w:t>
      </w:r>
      <w:r w:rsidRPr="00E20A89">
        <w:rPr>
          <w:rFonts w:asciiTheme="minorHAnsi" w:hAnsiTheme="minorHAnsi" w:cstheme="minorHAnsi"/>
          <w:color w:val="000000"/>
        </w:rPr>
        <w:t xml:space="preserve"> </w:t>
      </w:r>
      <w:r w:rsidR="00B107EE" w:rsidRPr="00E20A89">
        <w:rPr>
          <w:rFonts w:asciiTheme="minorHAnsi" w:hAnsiTheme="minorHAnsi" w:cstheme="minorHAnsi"/>
          <w:color w:val="000000"/>
        </w:rPr>
        <w:t xml:space="preserve">Befischung von wenigstens 400 m Uferlinie bzw. des Gesamtumfangs des Gewässers im Frühherbst wenn die Wassertemperaturen unter 18-20°C gesunken sind (aber &gt;10 °C). Im Herbst werden auch die Jungfische vom gleichen Jahr gut nachgewiesen (für Reproduktionserfolg). </w:t>
      </w:r>
    </w:p>
    <w:p w14:paraId="1D415AED" w14:textId="77777777" w:rsidR="00B107EE" w:rsidRPr="00E20A89" w:rsidRDefault="00B107EE" w:rsidP="00E20A89">
      <w:pPr>
        <w:spacing w:after="120" w:line="280" w:lineRule="atLeast"/>
        <w:rPr>
          <w:rFonts w:asciiTheme="minorHAnsi" w:hAnsiTheme="minorHAnsi" w:cstheme="minorHAnsi"/>
          <w:color w:val="000000"/>
        </w:rPr>
      </w:pPr>
      <w:r w:rsidRPr="00E20A89">
        <w:rPr>
          <w:rFonts w:asciiTheme="minorHAnsi" w:hAnsiTheme="minorHAnsi" w:cstheme="minorHAnsi"/>
          <w:color w:val="000000"/>
        </w:rPr>
        <w:t>Die Temperatur ist zur Fischschonung wichtig. Ab 20°C steigen die Fischverluste und sollte nicht mehr elektrisch gefischt werden. In Kleingewässern ist der Sauerstoffhaushalt ohnehin angespannt und wenn es dann noch warm ist, plus Befischungsstress, steigt die Mortalität. Unter 10°C sind die Fische weniger mobil, so dass die Effektivität von Elektrobefischungen drastisch sinkt.</w:t>
      </w:r>
    </w:p>
    <w:p w14:paraId="359E7336" w14:textId="58DBD6C5" w:rsidR="004C5DF8" w:rsidRPr="00E20A89" w:rsidRDefault="00861D09" w:rsidP="00E20A89">
      <w:pPr>
        <w:spacing w:after="120" w:line="280" w:lineRule="atLeast"/>
        <w:rPr>
          <w:rFonts w:asciiTheme="minorHAnsi" w:hAnsiTheme="minorHAnsi" w:cstheme="minorHAnsi"/>
        </w:rPr>
      </w:pPr>
      <w:r w:rsidRPr="00E20A89">
        <w:rPr>
          <w:rFonts w:asciiTheme="minorHAnsi" w:eastAsia="Calibri" w:hAnsiTheme="minorHAnsi" w:cstheme="minorHAnsi"/>
        </w:rPr>
        <w:t>Eine gute Zusammenfassung von Kartiermethoden findet sich auch im Kartiermethodenleitfaden. Fauna und Flora bei straßenrechtlichen Eingriffsvorhaben in Hessen, 3. Fassung, September 2020:</w:t>
      </w:r>
      <w:r w:rsidR="00D116CC" w:rsidRPr="00E20A89">
        <w:rPr>
          <w:rFonts w:asciiTheme="minorHAnsi" w:eastAsia="Calibri" w:hAnsiTheme="minorHAnsi" w:cstheme="minorHAnsi"/>
        </w:rPr>
        <w:br/>
      </w:r>
      <w:hyperlink r:id="rId78" w:history="1">
        <w:r w:rsidR="00D116CC" w:rsidRPr="00E20A89">
          <w:rPr>
            <w:rStyle w:val="Hyperlink"/>
            <w:rFonts w:asciiTheme="minorHAnsi" w:hAnsiTheme="minorHAnsi" w:cstheme="minorHAnsi"/>
          </w:rPr>
          <w:t>https://mobil.hessen.de/infomaterial/kartiermethodenleitfaden-2020-endfassung-mit-anhaengen</w:t>
        </w:r>
      </w:hyperlink>
    </w:p>
    <w:p w14:paraId="77D59BA9" w14:textId="77777777" w:rsidR="00D078C2" w:rsidRDefault="00D078C2" w:rsidP="00E20A89">
      <w:pPr>
        <w:spacing w:after="120" w:line="280" w:lineRule="atLeast"/>
        <w:ind w:left="567" w:hanging="567"/>
        <w:rPr>
          <w:rFonts w:asciiTheme="minorHAnsi" w:hAnsiTheme="minorHAnsi" w:cstheme="minorHAnsi"/>
          <w:b/>
          <w:sz w:val="24"/>
          <w:szCs w:val="24"/>
        </w:rPr>
      </w:pPr>
    </w:p>
    <w:p w14:paraId="1B2660E1" w14:textId="5EC7C509" w:rsidR="00F17512" w:rsidRPr="009D0270" w:rsidRDefault="00376C51" w:rsidP="00E20A89">
      <w:pPr>
        <w:suppressAutoHyphens w:val="0"/>
        <w:spacing w:after="120" w:line="280" w:lineRule="atLeast"/>
        <w:rPr>
          <w:rFonts w:asciiTheme="minorHAnsi" w:hAnsiTheme="minorHAnsi" w:cstheme="minorHAnsi"/>
          <w:b/>
          <w:sz w:val="28"/>
          <w:szCs w:val="28"/>
        </w:rPr>
      </w:pPr>
      <w:r w:rsidRPr="009D0270">
        <w:rPr>
          <w:rFonts w:asciiTheme="minorHAnsi" w:hAnsiTheme="minorHAnsi" w:cstheme="minorHAnsi"/>
          <w:b/>
          <w:sz w:val="28"/>
          <w:szCs w:val="28"/>
        </w:rPr>
        <w:t>Literatur und Links zu Methodenstandards</w:t>
      </w:r>
      <w:r w:rsidR="00F17512" w:rsidRPr="009D0270">
        <w:rPr>
          <w:rFonts w:asciiTheme="minorHAnsi" w:hAnsiTheme="minorHAnsi" w:cstheme="minorHAnsi"/>
          <w:b/>
          <w:sz w:val="28"/>
          <w:szCs w:val="28"/>
        </w:rPr>
        <w:t>:</w:t>
      </w:r>
    </w:p>
    <w:p w14:paraId="68C68390" w14:textId="2B030C11" w:rsidR="00D811A3" w:rsidRPr="00E20A89" w:rsidRDefault="00DF4376" w:rsidP="00E20A89">
      <w:pPr>
        <w:suppressAutoHyphens w:val="0"/>
        <w:spacing w:after="120" w:line="280" w:lineRule="atLeast"/>
        <w:rPr>
          <w:rFonts w:asciiTheme="minorHAnsi" w:hAnsiTheme="minorHAnsi" w:cstheme="minorHAnsi"/>
        </w:rPr>
      </w:pPr>
      <w:r w:rsidRPr="00E20A89">
        <w:rPr>
          <w:rFonts w:asciiTheme="minorHAnsi" w:hAnsiTheme="minorHAnsi" w:cstheme="minorHAnsi"/>
        </w:rPr>
        <w:t>ALBRECHT, K., HÖR, T., HENNING, F. W., TÖPFER-HOFMANN, G., GRÜNFELDER, C. (2014): Leistungsbeschreibungen für faunistische Untersuchungen im Zusammenhang mit landschaftsplanerischen Fachbeiträgen und Artenschutzfachbeitrag. Forschungs- und Entwicklungsvorhaben FE 02.0332/2011/LRB im Auftrag des Bundesministeriums für Verkehr, Bau und Stadtentwicklung. Schlussbericht 2014.</w:t>
      </w:r>
      <w:r w:rsidR="00D116CC" w:rsidRPr="00E20A89">
        <w:rPr>
          <w:rFonts w:asciiTheme="minorHAnsi" w:hAnsiTheme="minorHAnsi" w:cstheme="minorHAnsi"/>
        </w:rPr>
        <w:br/>
      </w:r>
      <w:bookmarkStart w:id="4" w:name="_Hlk121220434"/>
      <w:r w:rsidR="00D85F77">
        <w:fldChar w:fldCharType="begin"/>
      </w:r>
      <w:r w:rsidR="00D85F77">
        <w:instrText xml:space="preserve"> HYPERLINK "https://www.researchgate.net/publication/313890724_Leistungsbeschreibungen_fur_faunistische_Untersuchungen_Forschung_-_Strassenbau_und_Verkehrstechnik" </w:instrText>
      </w:r>
      <w:r w:rsidR="00D85F77">
        <w:fldChar w:fldCharType="separate"/>
      </w:r>
      <w:r w:rsidR="00D811A3" w:rsidRPr="00E20A89">
        <w:rPr>
          <w:rStyle w:val="Hyperlink"/>
          <w:rFonts w:asciiTheme="minorHAnsi" w:hAnsiTheme="minorHAnsi" w:cstheme="minorHAnsi"/>
        </w:rPr>
        <w:t>https://www.researchgate.net/publication/313890724_Leistungsbeschreibungen_fur_faunistische_Untersuchungen_Forschung_-_Strassenbau_und_Verkehrstechnik</w:t>
      </w:r>
      <w:r w:rsidR="00D85F77">
        <w:rPr>
          <w:rStyle w:val="Hyperlink"/>
          <w:rFonts w:asciiTheme="minorHAnsi" w:hAnsiTheme="minorHAnsi" w:cstheme="minorHAnsi"/>
        </w:rPr>
        <w:fldChar w:fldCharType="end"/>
      </w:r>
      <w:bookmarkEnd w:id="4"/>
    </w:p>
    <w:p w14:paraId="68660FC6" w14:textId="6F8F1638" w:rsidR="00376C51" w:rsidRDefault="00376C51" w:rsidP="00E20A89">
      <w:pPr>
        <w:spacing w:after="120" w:line="280" w:lineRule="atLeast"/>
        <w:rPr>
          <w:rStyle w:val="Hyperlink"/>
          <w:rFonts w:asciiTheme="minorHAnsi" w:hAnsiTheme="minorHAnsi" w:cstheme="minorHAnsi"/>
          <w:color w:val="4472C4" w:themeColor="accent5"/>
        </w:rPr>
      </w:pPr>
      <w:r w:rsidRPr="00E20A89">
        <w:rPr>
          <w:rFonts w:asciiTheme="minorHAnsi" w:hAnsiTheme="minorHAnsi" w:cstheme="minorHAnsi"/>
        </w:rPr>
        <w:t>MKULNV NRW (2017): „Methodenhandbuch zur Artenschutzprüfung in Nordrhein-Westfalen“ Anhang 4 – Bestandserfassung und Monitoring –</w:t>
      </w:r>
      <w:r w:rsidR="00D116CC" w:rsidRPr="00E20A89">
        <w:rPr>
          <w:rFonts w:asciiTheme="minorHAnsi" w:hAnsiTheme="minorHAnsi" w:cstheme="minorHAnsi"/>
        </w:rPr>
        <w:br/>
      </w:r>
      <w:hyperlink r:id="rId79" w:history="1">
        <w:r w:rsidRPr="00E20A89">
          <w:rPr>
            <w:rStyle w:val="Hyperlink"/>
            <w:rFonts w:asciiTheme="minorHAnsi" w:hAnsiTheme="minorHAnsi" w:cstheme="minorHAnsi"/>
            <w:color w:val="4472C4" w:themeColor="accent5"/>
          </w:rPr>
          <w:t>https://artenschutz.naturschutzinformationen.nrw.de/artenschutz/de/erfassung/gruppe</w:t>
        </w:r>
      </w:hyperlink>
    </w:p>
    <w:p w14:paraId="5F5456DB" w14:textId="77777777" w:rsidR="00742731" w:rsidRPr="00E20A89" w:rsidRDefault="00742731" w:rsidP="00E20A89">
      <w:pPr>
        <w:spacing w:after="120" w:line="280" w:lineRule="atLeast"/>
        <w:rPr>
          <w:rFonts w:asciiTheme="minorHAnsi" w:hAnsiTheme="minorHAnsi" w:cstheme="minorHAnsi"/>
        </w:rPr>
      </w:pPr>
    </w:p>
    <w:p w14:paraId="567BCAF2" w14:textId="68E05CC2" w:rsidR="00D811A3" w:rsidRPr="00E20A89" w:rsidRDefault="00D116CC" w:rsidP="00E20A89">
      <w:pPr>
        <w:spacing w:after="120" w:line="280" w:lineRule="atLeast"/>
        <w:rPr>
          <w:rFonts w:asciiTheme="minorHAnsi" w:eastAsia="Calibri" w:hAnsiTheme="minorHAnsi" w:cstheme="minorHAnsi"/>
        </w:rPr>
      </w:pPr>
      <w:r w:rsidRPr="00E20A89">
        <w:rPr>
          <w:rStyle w:val="link-text"/>
          <w:rFonts w:asciiTheme="minorHAnsi" w:hAnsiTheme="minorHAnsi" w:cstheme="minorHAnsi"/>
        </w:rPr>
        <w:t>Fachbeitrag - Kartiermethodenleitfaden - Fauna und Flora bei straßenrechtlichen Eingriffsvorhaben in Hessen - Erscheinungsdatum: September 2020 - Herausgeber: Hessen Mobil</w:t>
      </w:r>
      <w:r w:rsidRPr="00E20A89">
        <w:rPr>
          <w:rStyle w:val="link-text"/>
          <w:rFonts w:asciiTheme="minorHAnsi" w:hAnsiTheme="minorHAnsi" w:cstheme="minorHAnsi"/>
        </w:rPr>
        <w:br/>
      </w:r>
      <w:hyperlink r:id="rId80" w:history="1">
        <w:r w:rsidRPr="00E20A89">
          <w:rPr>
            <w:rStyle w:val="Hyperlink"/>
            <w:rFonts w:asciiTheme="minorHAnsi" w:eastAsia="Calibri" w:hAnsiTheme="minorHAnsi" w:cstheme="minorHAnsi"/>
          </w:rPr>
          <w:t>https://mobil.hessen.de/infomaterial/kartiermethodenleitfaden-2020-endfassung-mit-anhaengen</w:t>
        </w:r>
      </w:hyperlink>
    </w:p>
    <w:p w14:paraId="0872CD0F" w14:textId="66259807" w:rsidR="00376C51" w:rsidRPr="00E20A89" w:rsidRDefault="00DF4376" w:rsidP="00E20A89">
      <w:pPr>
        <w:spacing w:after="120" w:line="280" w:lineRule="atLeast"/>
        <w:rPr>
          <w:rFonts w:asciiTheme="minorHAnsi" w:hAnsiTheme="minorHAnsi" w:cstheme="minorHAnsi"/>
        </w:rPr>
      </w:pPr>
      <w:r w:rsidRPr="00E20A89">
        <w:rPr>
          <w:rFonts w:asciiTheme="minorHAnsi" w:hAnsiTheme="minorHAnsi" w:cstheme="minorHAnsi"/>
        </w:rPr>
        <w:t xml:space="preserve">Stiftung Naturschutz Berlin (2018): </w:t>
      </w:r>
      <w:r w:rsidR="00376C51" w:rsidRPr="00E20A89">
        <w:rPr>
          <w:rFonts w:asciiTheme="minorHAnsi" w:hAnsiTheme="minorHAnsi" w:cstheme="minorHAnsi"/>
        </w:rPr>
        <w:t>Berliner Amphibienkartierung 2018</w:t>
      </w:r>
      <w:r w:rsidRPr="00E20A89">
        <w:rPr>
          <w:rFonts w:asciiTheme="minorHAnsi" w:hAnsiTheme="minorHAnsi" w:cstheme="minorHAnsi"/>
        </w:rPr>
        <w:t xml:space="preserve">. </w:t>
      </w:r>
      <w:r w:rsidR="00376C51" w:rsidRPr="00E20A89">
        <w:rPr>
          <w:rFonts w:asciiTheme="minorHAnsi" w:hAnsiTheme="minorHAnsi" w:cstheme="minorHAnsi"/>
        </w:rPr>
        <w:t>Konkrete Vorgaben (Richtwert und Mindestanforderung) für Kartierer/innen zur Amphibienerfassung</w:t>
      </w:r>
      <w:r w:rsidRPr="00E20A89">
        <w:rPr>
          <w:rFonts w:asciiTheme="minorHAnsi" w:hAnsiTheme="minorHAnsi" w:cstheme="minorHAnsi"/>
        </w:rPr>
        <w:t xml:space="preserve">: </w:t>
      </w:r>
      <w:hyperlink r:id="rId81" w:history="1">
        <w:r w:rsidR="00D811A3" w:rsidRPr="00E20A89">
          <w:rPr>
            <w:rStyle w:val="Hyperlink"/>
            <w:rFonts w:asciiTheme="minorHAnsi" w:hAnsiTheme="minorHAnsi" w:cstheme="minorHAnsi"/>
          </w:rPr>
          <w:t>https://www.stiftung-Naturschutz.de/fileadmin/user_upload/pdf/Publikationen/Amphibien_2018/Amphibienkartierung-Methodik_2018.pdf</w:t>
        </w:r>
      </w:hyperlink>
    </w:p>
    <w:p w14:paraId="5A552197" w14:textId="1A1D1435" w:rsidR="00D811A3" w:rsidRPr="00E20A89" w:rsidRDefault="00D811A3" w:rsidP="00E20A89">
      <w:pPr>
        <w:spacing w:after="120" w:line="280" w:lineRule="atLeast"/>
        <w:rPr>
          <w:rFonts w:asciiTheme="minorHAnsi" w:hAnsiTheme="minorHAnsi" w:cstheme="minorHAnsi"/>
          <w:bCs/>
        </w:rPr>
      </w:pPr>
      <w:r w:rsidRPr="00E20A89">
        <w:rPr>
          <w:rFonts w:asciiTheme="minorHAnsi" w:hAnsiTheme="minorHAnsi" w:cstheme="minorHAnsi"/>
          <w:bCs/>
        </w:rPr>
        <w:t xml:space="preserve">Stiftung Naturschutz Berlin (2018): Berliner Zauneidechsenkartierung 2018. Konkrete Vorgaben (Richtwert und Mindestanforderung) für Kartierer/innen zur Zauneidechsenerfassung </w:t>
      </w:r>
      <w:r w:rsidR="00D116CC" w:rsidRPr="00E20A89">
        <w:rPr>
          <w:rFonts w:asciiTheme="minorHAnsi" w:hAnsiTheme="minorHAnsi" w:cstheme="minorHAnsi"/>
          <w:bCs/>
        </w:rPr>
        <w:br/>
      </w:r>
      <w:hyperlink r:id="rId82" w:history="1">
        <w:r w:rsidRPr="00E20A89">
          <w:rPr>
            <w:rStyle w:val="Hyperlink"/>
            <w:rFonts w:asciiTheme="minorHAnsi" w:hAnsiTheme="minorHAnsi" w:cstheme="minorHAnsi"/>
            <w:bCs/>
          </w:rPr>
          <w:t>https://www.stiftung-naturschutz.de/fileadmin/user_up-load/pdf/Faunenschutz/Zauneidechsenkartierung-Methodik_2018.pdf</w:t>
        </w:r>
      </w:hyperlink>
    </w:p>
    <w:p w14:paraId="39B00FA4" w14:textId="464D0F6B" w:rsidR="007A6F5D" w:rsidRPr="00E20A89" w:rsidRDefault="007A6F5D" w:rsidP="00E20A89">
      <w:pPr>
        <w:suppressAutoHyphens w:val="0"/>
        <w:spacing w:after="120" w:line="280" w:lineRule="atLeast"/>
        <w:outlineLvl w:val="0"/>
        <w:rPr>
          <w:rFonts w:asciiTheme="minorHAnsi" w:hAnsiTheme="minorHAnsi" w:cstheme="minorHAnsi"/>
          <w:bCs/>
        </w:rPr>
      </w:pPr>
      <w:r w:rsidRPr="00E20A89">
        <w:rPr>
          <w:rFonts w:asciiTheme="minorHAnsi" w:hAnsiTheme="minorHAnsi" w:cstheme="minorHAnsi"/>
          <w:bCs/>
        </w:rPr>
        <w:t xml:space="preserve">LAWA, Länderarbeitsgemeinschaft Wasser: Gewässerbewertung (hier Fischfauna): </w:t>
      </w:r>
      <w:hyperlink r:id="rId83" w:history="1">
        <w:r w:rsidRPr="00E20A89">
          <w:rPr>
            <w:rStyle w:val="Hyperlink"/>
            <w:rFonts w:asciiTheme="minorHAnsi" w:hAnsiTheme="minorHAnsi" w:cstheme="minorHAnsi"/>
            <w:bCs/>
          </w:rPr>
          <w:t>https://www.gewaesser-bewertung.de/index.php?article_id=446&amp;clang=0</w:t>
        </w:r>
      </w:hyperlink>
    </w:p>
    <w:p w14:paraId="6337F41F" w14:textId="34A5952D" w:rsidR="0042440F" w:rsidRPr="00E20A89" w:rsidRDefault="0042440F" w:rsidP="00E20A89">
      <w:pPr>
        <w:suppressAutoHyphens w:val="0"/>
        <w:spacing w:after="120" w:line="280" w:lineRule="atLeast"/>
        <w:outlineLvl w:val="0"/>
        <w:rPr>
          <w:rFonts w:asciiTheme="minorHAnsi" w:hAnsiTheme="minorHAnsi" w:cstheme="minorHAnsi"/>
          <w:bCs/>
        </w:rPr>
      </w:pPr>
      <w:r w:rsidRPr="00E20A89">
        <w:rPr>
          <w:rFonts w:asciiTheme="minorHAnsi" w:hAnsiTheme="minorHAnsi" w:cstheme="minorHAnsi"/>
          <w:bCs/>
        </w:rPr>
        <w:t>Südbeck et al (2005): Methodenstandards zur Erfassung der Brutvögel Deutschlands</w:t>
      </w:r>
      <w:r w:rsidRPr="00E20A89">
        <w:rPr>
          <w:rFonts w:asciiTheme="minorHAnsi" w:hAnsiTheme="minorHAnsi" w:cstheme="minorHAnsi"/>
          <w:bCs/>
        </w:rPr>
        <w:br/>
      </w:r>
      <w:hyperlink r:id="rId84" w:history="1">
        <w:r w:rsidRPr="00E20A89">
          <w:rPr>
            <w:rStyle w:val="Hyperlink"/>
            <w:rFonts w:asciiTheme="minorHAnsi" w:hAnsiTheme="minorHAnsi" w:cstheme="minorHAnsi"/>
            <w:bCs/>
          </w:rPr>
          <w:t>https://media-natur.com/Suedbeck-Andretzke-Fischer-Gedeon-Schikore-Schroeder-Sudfeld-Methodenstandards-zur-Erfassung-der-Brutvoegel-Deutschlands</w:t>
        </w:r>
      </w:hyperlink>
    </w:p>
    <w:p w14:paraId="3F375554" w14:textId="7B7D5323" w:rsidR="0042440F" w:rsidRPr="00E20A89" w:rsidRDefault="0042440F" w:rsidP="00E20A89">
      <w:pPr>
        <w:suppressAutoHyphens w:val="0"/>
        <w:spacing w:after="120" w:line="280" w:lineRule="atLeast"/>
        <w:rPr>
          <w:rFonts w:asciiTheme="minorHAnsi" w:hAnsiTheme="minorHAnsi" w:cstheme="minorHAnsi"/>
        </w:rPr>
      </w:pPr>
      <w:r w:rsidRPr="00E20A89">
        <w:rPr>
          <w:rFonts w:asciiTheme="minorHAnsi" w:hAnsiTheme="minorHAnsi" w:cstheme="minorHAnsi"/>
        </w:rPr>
        <w:t xml:space="preserve">Losungsmonitoring des Fischotters in Deutschland, UFZ: </w:t>
      </w:r>
      <w:r w:rsidRPr="00E20A89">
        <w:rPr>
          <w:rFonts w:asciiTheme="minorHAnsi" w:hAnsiTheme="minorHAnsi" w:cstheme="minorHAnsi"/>
        </w:rPr>
        <w:br/>
      </w:r>
      <w:hyperlink r:id="rId85" w:history="1">
        <w:r w:rsidRPr="00E20A89">
          <w:rPr>
            <w:rStyle w:val="Hyperlink"/>
            <w:rFonts w:asciiTheme="minorHAnsi" w:hAnsiTheme="minorHAnsi" w:cstheme="minorHAnsi"/>
          </w:rPr>
          <w:t>https://www.ufz.de/index.php?de=41279</w:t>
        </w:r>
      </w:hyperlink>
    </w:p>
    <w:p w14:paraId="2A5F64D7" w14:textId="6AD37364" w:rsidR="00F17512" w:rsidRPr="00E20A89" w:rsidRDefault="00F17512" w:rsidP="00E20A89">
      <w:pPr>
        <w:suppressAutoHyphens w:val="0"/>
        <w:spacing w:after="120" w:line="280" w:lineRule="atLeast"/>
        <w:rPr>
          <w:rFonts w:asciiTheme="minorHAnsi" w:hAnsiTheme="minorHAnsi" w:cstheme="minorHAnsi"/>
        </w:rPr>
      </w:pPr>
      <w:r w:rsidRPr="00E20A89">
        <w:rPr>
          <w:rFonts w:asciiTheme="minorHAnsi" w:hAnsiTheme="minorHAnsi" w:cstheme="minorHAnsi"/>
        </w:rPr>
        <w:t xml:space="preserve">Müller-Stieß, H. (1992): Hinweise zur Berücksichtigung säugetierkundlicher Aspekte in Gutachten der Raum und Landschaftsplanung. </w:t>
      </w:r>
    </w:p>
    <w:p w14:paraId="28AC626D" w14:textId="4F21F805" w:rsidR="00F17512" w:rsidRPr="00E20A89" w:rsidRDefault="00F17512" w:rsidP="00E20A89">
      <w:pPr>
        <w:suppressAutoHyphens w:val="0"/>
        <w:spacing w:after="120" w:line="280" w:lineRule="atLeast"/>
        <w:rPr>
          <w:rFonts w:asciiTheme="minorHAnsi" w:hAnsiTheme="minorHAnsi" w:cstheme="minorHAnsi"/>
        </w:rPr>
      </w:pPr>
      <w:r w:rsidRPr="00E20A89">
        <w:rPr>
          <w:rFonts w:asciiTheme="minorHAnsi" w:hAnsiTheme="minorHAnsi" w:cstheme="minorHAnsi"/>
        </w:rPr>
        <w:t>Trautner, J. (Hrsg.)</w:t>
      </w:r>
      <w:r w:rsidR="00D811A3" w:rsidRPr="00E20A89">
        <w:rPr>
          <w:rFonts w:asciiTheme="minorHAnsi" w:hAnsiTheme="minorHAnsi" w:cstheme="minorHAnsi"/>
        </w:rPr>
        <w:t xml:space="preserve"> (1991)</w:t>
      </w:r>
      <w:r w:rsidRPr="00E20A89">
        <w:rPr>
          <w:rFonts w:asciiTheme="minorHAnsi" w:hAnsiTheme="minorHAnsi" w:cstheme="minorHAnsi"/>
        </w:rPr>
        <w:t xml:space="preserve">: Arten- und Biotopschutz in der Planung: Methodische Standards zur Erfassung von Tierartengruppen. BVDL-Tagung Bad Wurzach, 9.-10. November 1991: 7 -26; Ökologie in Forschung und Anwendung 5, </w:t>
      </w:r>
    </w:p>
    <w:p w14:paraId="72D23C8A" w14:textId="5A092DA2" w:rsidR="002773D5" w:rsidRPr="00E20A89" w:rsidRDefault="00EF078A" w:rsidP="00E20A89">
      <w:pPr>
        <w:spacing w:after="120" w:line="280" w:lineRule="atLeast"/>
        <w:rPr>
          <w:rFonts w:asciiTheme="minorHAnsi" w:hAnsiTheme="minorHAnsi" w:cstheme="minorHAnsi"/>
        </w:rPr>
      </w:pPr>
      <w:r>
        <w:rPr>
          <w:rFonts w:asciiTheme="minorHAnsi" w:hAnsiTheme="minorHAnsi" w:cstheme="minorHAnsi"/>
          <w:b/>
        </w:rPr>
        <w:br w:type="column"/>
      </w:r>
      <w:r w:rsidR="00D54659" w:rsidRPr="00E20A89">
        <w:rPr>
          <w:rFonts w:asciiTheme="minorHAnsi" w:hAnsiTheme="minorHAnsi" w:cstheme="minorHAnsi"/>
          <w:b/>
        </w:rPr>
        <w:t>Amphibien</w:t>
      </w:r>
      <w:r w:rsidR="00EA43B4" w:rsidRPr="00E20A89">
        <w:rPr>
          <w:rFonts w:asciiTheme="minorHAnsi" w:hAnsiTheme="minorHAnsi" w:cstheme="minorHAnsi"/>
          <w:b/>
        </w:rPr>
        <w:t xml:space="preserve"> - Tabelle</w:t>
      </w:r>
      <w:r w:rsidR="00D54659" w:rsidRPr="00E20A89">
        <w:rPr>
          <w:rFonts w:asciiTheme="minorHAnsi" w:hAnsiTheme="minorHAnsi" w:cstheme="minorHAnsi"/>
        </w:rPr>
        <w:t xml:space="preserve">: </w:t>
      </w: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31"/>
        <w:gridCol w:w="1746"/>
        <w:gridCol w:w="2261"/>
        <w:gridCol w:w="1537"/>
        <w:gridCol w:w="1494"/>
      </w:tblGrid>
      <w:tr w:rsidR="002773D5" w:rsidRPr="00E20A89" w14:paraId="37216157" w14:textId="77777777" w:rsidTr="00A76EC1">
        <w:trPr>
          <w:trHeight w:val="680"/>
        </w:trPr>
        <w:tc>
          <w:tcPr>
            <w:tcW w:w="1276" w:type="dxa"/>
          </w:tcPr>
          <w:p w14:paraId="06695E8A"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rPr>
              <w:t xml:space="preserve"> </w:t>
            </w:r>
            <w:r w:rsidRPr="00E20A89">
              <w:rPr>
                <w:rFonts w:asciiTheme="minorHAnsi" w:hAnsiTheme="minorHAnsi" w:cstheme="minorHAnsi"/>
                <w:b/>
                <w:bCs/>
                <w:sz w:val="22"/>
                <w:szCs w:val="22"/>
              </w:rPr>
              <w:t xml:space="preserve">Art </w:t>
            </w:r>
          </w:p>
        </w:tc>
        <w:tc>
          <w:tcPr>
            <w:tcW w:w="1231" w:type="dxa"/>
          </w:tcPr>
          <w:p w14:paraId="135C96E6"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b/>
                <w:bCs/>
                <w:sz w:val="22"/>
                <w:szCs w:val="22"/>
              </w:rPr>
              <w:t xml:space="preserve">Erfassung Jahreszeit </w:t>
            </w:r>
          </w:p>
        </w:tc>
        <w:tc>
          <w:tcPr>
            <w:tcW w:w="1746" w:type="dxa"/>
          </w:tcPr>
          <w:p w14:paraId="6215A2F6"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b/>
                <w:bCs/>
                <w:sz w:val="22"/>
                <w:szCs w:val="22"/>
              </w:rPr>
              <w:t xml:space="preserve">Erfassungs Tageszeit </w:t>
            </w:r>
          </w:p>
        </w:tc>
        <w:tc>
          <w:tcPr>
            <w:tcW w:w="2261" w:type="dxa"/>
          </w:tcPr>
          <w:p w14:paraId="7319940D"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b/>
                <w:bCs/>
                <w:sz w:val="22"/>
                <w:szCs w:val="22"/>
              </w:rPr>
              <w:t xml:space="preserve">Erfassung Klima/Wetter </w:t>
            </w:r>
          </w:p>
        </w:tc>
        <w:tc>
          <w:tcPr>
            <w:tcW w:w="1537" w:type="dxa"/>
          </w:tcPr>
          <w:p w14:paraId="3751AB03" w14:textId="77777777" w:rsidR="002773D5" w:rsidRPr="00E20A89" w:rsidRDefault="002C1544"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b/>
                <w:bCs/>
                <w:sz w:val="22"/>
                <w:szCs w:val="22"/>
              </w:rPr>
              <w:t>Untersuchungs</w:t>
            </w:r>
            <w:r w:rsidR="002773D5" w:rsidRPr="00E20A89">
              <w:rPr>
                <w:rFonts w:asciiTheme="minorHAnsi" w:hAnsiTheme="minorHAnsi" w:cstheme="minorHAnsi"/>
                <w:b/>
                <w:bCs/>
                <w:sz w:val="22"/>
                <w:szCs w:val="22"/>
              </w:rPr>
              <w:t xml:space="preserve">umfang </w:t>
            </w:r>
          </w:p>
        </w:tc>
        <w:tc>
          <w:tcPr>
            <w:tcW w:w="1494" w:type="dxa"/>
          </w:tcPr>
          <w:p w14:paraId="531A6855" w14:textId="77777777" w:rsidR="002773D5" w:rsidRPr="00E20A89" w:rsidRDefault="002773D5" w:rsidP="00E20A89">
            <w:pPr>
              <w:pStyle w:val="Default"/>
              <w:spacing w:after="120" w:line="280" w:lineRule="atLeast"/>
              <w:rPr>
                <w:rFonts w:asciiTheme="minorHAnsi" w:hAnsiTheme="minorHAnsi" w:cstheme="minorHAnsi"/>
                <w:b/>
                <w:bCs/>
                <w:sz w:val="22"/>
                <w:szCs w:val="22"/>
              </w:rPr>
            </w:pPr>
          </w:p>
        </w:tc>
      </w:tr>
      <w:tr w:rsidR="002773D5" w:rsidRPr="00E20A89" w14:paraId="649BC928" w14:textId="77777777" w:rsidTr="00A76EC1">
        <w:trPr>
          <w:trHeight w:val="680"/>
        </w:trPr>
        <w:tc>
          <w:tcPr>
            <w:tcW w:w="1276" w:type="dxa"/>
          </w:tcPr>
          <w:p w14:paraId="16A025FE"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b/>
                <w:bCs/>
                <w:sz w:val="22"/>
                <w:szCs w:val="22"/>
              </w:rPr>
              <w:t>Rotbauch</w:t>
            </w:r>
            <w:r w:rsidR="005057E4" w:rsidRPr="00E20A89">
              <w:rPr>
                <w:rFonts w:asciiTheme="minorHAnsi" w:hAnsiTheme="minorHAnsi" w:cstheme="minorHAnsi"/>
                <w:b/>
                <w:bCs/>
                <w:sz w:val="22"/>
                <w:szCs w:val="22"/>
              </w:rPr>
              <w:t>-</w:t>
            </w:r>
            <w:r w:rsidRPr="00E20A89">
              <w:rPr>
                <w:rFonts w:asciiTheme="minorHAnsi" w:hAnsiTheme="minorHAnsi" w:cstheme="minorHAnsi"/>
                <w:b/>
                <w:bCs/>
                <w:sz w:val="22"/>
                <w:szCs w:val="22"/>
              </w:rPr>
              <w:t xml:space="preserve">unke </w:t>
            </w:r>
          </w:p>
        </w:tc>
        <w:tc>
          <w:tcPr>
            <w:tcW w:w="1231" w:type="dxa"/>
          </w:tcPr>
          <w:p w14:paraId="18DE3D85"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Akustisch: April bis Juni (Juli) </w:t>
            </w:r>
          </w:p>
          <w:p w14:paraId="20EACC4B"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Sicht: März bis September </w:t>
            </w:r>
          </w:p>
        </w:tc>
        <w:tc>
          <w:tcPr>
            <w:tcW w:w="1746" w:type="dxa"/>
          </w:tcPr>
          <w:p w14:paraId="6AAC1CD4"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Tag und Nacht </w:t>
            </w:r>
          </w:p>
        </w:tc>
        <w:tc>
          <w:tcPr>
            <w:tcW w:w="2261" w:type="dxa"/>
          </w:tcPr>
          <w:p w14:paraId="67DAEB12"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Akustisch: v.a. warme Nächte </w:t>
            </w:r>
          </w:p>
          <w:p w14:paraId="54790D9F"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Sicht: sonniges und warmes Wetter </w:t>
            </w:r>
          </w:p>
        </w:tc>
        <w:tc>
          <w:tcPr>
            <w:tcW w:w="1537" w:type="dxa"/>
          </w:tcPr>
          <w:p w14:paraId="430C5ECF"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3 Termine </w:t>
            </w:r>
          </w:p>
        </w:tc>
        <w:tc>
          <w:tcPr>
            <w:tcW w:w="1494" w:type="dxa"/>
          </w:tcPr>
          <w:p w14:paraId="4C9E0111" w14:textId="77777777" w:rsidR="002773D5" w:rsidRPr="00E20A89" w:rsidRDefault="002773D5" w:rsidP="00E20A89">
            <w:pPr>
              <w:pStyle w:val="Default"/>
              <w:spacing w:after="120" w:line="280" w:lineRule="atLeast"/>
              <w:rPr>
                <w:rFonts w:asciiTheme="minorHAnsi" w:hAnsiTheme="minorHAnsi" w:cstheme="minorHAnsi"/>
                <w:sz w:val="22"/>
                <w:szCs w:val="22"/>
              </w:rPr>
            </w:pPr>
          </w:p>
        </w:tc>
      </w:tr>
      <w:tr w:rsidR="002773D5" w:rsidRPr="00E20A89" w14:paraId="662242C7" w14:textId="77777777" w:rsidTr="00A76EC1">
        <w:trPr>
          <w:trHeight w:val="680"/>
        </w:trPr>
        <w:tc>
          <w:tcPr>
            <w:tcW w:w="1276" w:type="dxa"/>
          </w:tcPr>
          <w:p w14:paraId="4780F785"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b/>
                <w:bCs/>
                <w:sz w:val="22"/>
                <w:szCs w:val="22"/>
              </w:rPr>
              <w:t xml:space="preserve">Erdkröte </w:t>
            </w:r>
          </w:p>
        </w:tc>
        <w:tc>
          <w:tcPr>
            <w:tcW w:w="1231" w:type="dxa"/>
          </w:tcPr>
          <w:p w14:paraId="39A48A0D"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Akustisch: März bis Juli </w:t>
            </w:r>
          </w:p>
          <w:p w14:paraId="7850DB4D"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Fang ab Februar </w:t>
            </w:r>
          </w:p>
        </w:tc>
        <w:tc>
          <w:tcPr>
            <w:tcW w:w="1746" w:type="dxa"/>
          </w:tcPr>
          <w:p w14:paraId="50FA1D38"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Nachts </w:t>
            </w:r>
          </w:p>
        </w:tc>
        <w:tc>
          <w:tcPr>
            <w:tcW w:w="2261" w:type="dxa"/>
          </w:tcPr>
          <w:p w14:paraId="263FDE1D"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Warme Tage nach Niederschlägen. </w:t>
            </w:r>
          </w:p>
          <w:p w14:paraId="7B38C02B"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Warme Herbsttage. </w:t>
            </w:r>
          </w:p>
          <w:p w14:paraId="4B313652"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Wanderung ab Feb</w:t>
            </w:r>
            <w:r w:rsidR="00746C23" w:rsidRPr="00E20A89">
              <w:rPr>
                <w:rFonts w:asciiTheme="minorHAnsi" w:hAnsiTheme="minorHAnsi" w:cstheme="minorHAnsi"/>
                <w:sz w:val="22"/>
                <w:szCs w:val="22"/>
              </w:rPr>
              <w:t>.</w:t>
            </w:r>
            <w:r w:rsidRPr="00E20A89">
              <w:rPr>
                <w:rFonts w:asciiTheme="minorHAnsi" w:hAnsiTheme="minorHAnsi" w:cstheme="minorHAnsi"/>
                <w:sz w:val="22"/>
                <w:szCs w:val="22"/>
              </w:rPr>
              <w:t xml:space="preserve"> (über 5°C nachts) </w:t>
            </w:r>
          </w:p>
        </w:tc>
        <w:tc>
          <w:tcPr>
            <w:tcW w:w="1537" w:type="dxa"/>
          </w:tcPr>
          <w:p w14:paraId="39FDB5A4"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Mind. 3 Termine </w:t>
            </w:r>
          </w:p>
        </w:tc>
        <w:tc>
          <w:tcPr>
            <w:tcW w:w="1494" w:type="dxa"/>
          </w:tcPr>
          <w:p w14:paraId="552E23DA"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Fanzäune mit Eimern </w:t>
            </w:r>
          </w:p>
        </w:tc>
      </w:tr>
      <w:tr w:rsidR="002773D5" w:rsidRPr="00E20A89" w14:paraId="17E3DFDC" w14:textId="77777777" w:rsidTr="00A76EC1">
        <w:trPr>
          <w:trHeight w:val="680"/>
        </w:trPr>
        <w:tc>
          <w:tcPr>
            <w:tcW w:w="1276" w:type="dxa"/>
          </w:tcPr>
          <w:p w14:paraId="4B68AB4D"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b/>
                <w:bCs/>
                <w:sz w:val="22"/>
                <w:szCs w:val="22"/>
              </w:rPr>
              <w:t xml:space="preserve">Kreuzkröte </w:t>
            </w:r>
          </w:p>
        </w:tc>
        <w:tc>
          <w:tcPr>
            <w:tcW w:w="1231" w:type="dxa"/>
          </w:tcPr>
          <w:p w14:paraId="09808F1B"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Akustisch: April bis Juli </w:t>
            </w:r>
          </w:p>
          <w:p w14:paraId="23FEA207"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Sicht: März bis September </w:t>
            </w:r>
          </w:p>
        </w:tc>
        <w:tc>
          <w:tcPr>
            <w:tcW w:w="1746" w:type="dxa"/>
          </w:tcPr>
          <w:p w14:paraId="7A9AA840"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Akustisch: Dämmerung bis ca. 0:00 Uhr </w:t>
            </w:r>
          </w:p>
          <w:p w14:paraId="1A35AAEB"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Sicht: ganztägig </w:t>
            </w:r>
          </w:p>
        </w:tc>
        <w:tc>
          <w:tcPr>
            <w:tcW w:w="2261" w:type="dxa"/>
          </w:tcPr>
          <w:p w14:paraId="17EAC307"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Warme Nächte nach Niederschlägen </w:t>
            </w:r>
          </w:p>
        </w:tc>
        <w:tc>
          <w:tcPr>
            <w:tcW w:w="1537" w:type="dxa"/>
          </w:tcPr>
          <w:p w14:paraId="2448AC3A"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4 Termine </w:t>
            </w:r>
          </w:p>
        </w:tc>
        <w:tc>
          <w:tcPr>
            <w:tcW w:w="1494" w:type="dxa"/>
          </w:tcPr>
          <w:p w14:paraId="1303E7E4" w14:textId="77777777" w:rsidR="002773D5" w:rsidRPr="00E20A89" w:rsidRDefault="002773D5" w:rsidP="00E20A89">
            <w:pPr>
              <w:pStyle w:val="Default"/>
              <w:spacing w:after="120" w:line="280" w:lineRule="atLeast"/>
              <w:rPr>
                <w:rFonts w:asciiTheme="minorHAnsi" w:hAnsiTheme="minorHAnsi" w:cstheme="minorHAnsi"/>
                <w:sz w:val="22"/>
                <w:szCs w:val="22"/>
              </w:rPr>
            </w:pPr>
          </w:p>
        </w:tc>
      </w:tr>
      <w:tr w:rsidR="002773D5" w:rsidRPr="00E20A89" w14:paraId="40D59824" w14:textId="77777777" w:rsidTr="00A76EC1">
        <w:trPr>
          <w:trHeight w:val="680"/>
        </w:trPr>
        <w:tc>
          <w:tcPr>
            <w:tcW w:w="1276" w:type="dxa"/>
          </w:tcPr>
          <w:p w14:paraId="1C0FC015"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b/>
                <w:bCs/>
                <w:sz w:val="22"/>
                <w:szCs w:val="22"/>
              </w:rPr>
              <w:t xml:space="preserve">Wechselkröte </w:t>
            </w:r>
          </w:p>
        </w:tc>
        <w:tc>
          <w:tcPr>
            <w:tcW w:w="1231" w:type="dxa"/>
          </w:tcPr>
          <w:p w14:paraId="2348B235"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Akustisch: April bis August </w:t>
            </w:r>
          </w:p>
          <w:p w14:paraId="36E96728"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Sicht: Juli </w:t>
            </w:r>
          </w:p>
        </w:tc>
        <w:tc>
          <w:tcPr>
            <w:tcW w:w="1746" w:type="dxa"/>
          </w:tcPr>
          <w:p w14:paraId="33274372"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Akustisch: Dämmerung bis ca. 0:00 Uhr </w:t>
            </w:r>
          </w:p>
          <w:p w14:paraId="0453450F"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Sicht: ganztägig </w:t>
            </w:r>
          </w:p>
        </w:tc>
        <w:tc>
          <w:tcPr>
            <w:tcW w:w="2261" w:type="dxa"/>
          </w:tcPr>
          <w:p w14:paraId="098CFF5C"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Warme Nächte nach Niederschlägen. </w:t>
            </w:r>
          </w:p>
          <w:p w14:paraId="012D14AA"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Nicht in Trockenphasen. </w:t>
            </w:r>
          </w:p>
        </w:tc>
        <w:tc>
          <w:tcPr>
            <w:tcW w:w="1537" w:type="dxa"/>
          </w:tcPr>
          <w:p w14:paraId="397E5FA0"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3 Termine </w:t>
            </w:r>
          </w:p>
        </w:tc>
        <w:tc>
          <w:tcPr>
            <w:tcW w:w="1494" w:type="dxa"/>
          </w:tcPr>
          <w:p w14:paraId="40275ADD" w14:textId="77777777" w:rsidR="002773D5" w:rsidRPr="00E20A89" w:rsidRDefault="002773D5" w:rsidP="00E20A89">
            <w:pPr>
              <w:pStyle w:val="Default"/>
              <w:spacing w:after="120" w:line="280" w:lineRule="atLeast"/>
              <w:rPr>
                <w:rFonts w:asciiTheme="minorHAnsi" w:hAnsiTheme="minorHAnsi" w:cstheme="minorHAnsi"/>
                <w:sz w:val="22"/>
                <w:szCs w:val="22"/>
              </w:rPr>
            </w:pPr>
          </w:p>
        </w:tc>
      </w:tr>
      <w:tr w:rsidR="002773D5" w:rsidRPr="00E20A89" w14:paraId="1CC5B448" w14:textId="77777777" w:rsidTr="00A76EC1">
        <w:trPr>
          <w:trHeight w:val="680"/>
        </w:trPr>
        <w:tc>
          <w:tcPr>
            <w:tcW w:w="1276" w:type="dxa"/>
          </w:tcPr>
          <w:p w14:paraId="5D3A7E55"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b/>
                <w:bCs/>
                <w:sz w:val="22"/>
                <w:szCs w:val="22"/>
              </w:rPr>
              <w:t>Knoblauch</w:t>
            </w:r>
            <w:r w:rsidR="005057E4" w:rsidRPr="00E20A89">
              <w:rPr>
                <w:rFonts w:asciiTheme="minorHAnsi" w:hAnsiTheme="minorHAnsi" w:cstheme="minorHAnsi"/>
                <w:b/>
                <w:bCs/>
                <w:sz w:val="22"/>
                <w:szCs w:val="22"/>
              </w:rPr>
              <w:t>-</w:t>
            </w:r>
            <w:r w:rsidRPr="00E20A89">
              <w:rPr>
                <w:rFonts w:asciiTheme="minorHAnsi" w:hAnsiTheme="minorHAnsi" w:cstheme="minorHAnsi"/>
                <w:b/>
                <w:bCs/>
                <w:sz w:val="22"/>
                <w:szCs w:val="22"/>
              </w:rPr>
              <w:t xml:space="preserve">kröte </w:t>
            </w:r>
          </w:p>
        </w:tc>
        <w:tc>
          <w:tcPr>
            <w:tcW w:w="1231" w:type="dxa"/>
          </w:tcPr>
          <w:p w14:paraId="280D7A3E"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Akustisch: April bis August </w:t>
            </w:r>
          </w:p>
          <w:p w14:paraId="28175D90"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Sicht: März bis September </w:t>
            </w:r>
          </w:p>
        </w:tc>
        <w:tc>
          <w:tcPr>
            <w:tcW w:w="1746" w:type="dxa"/>
          </w:tcPr>
          <w:p w14:paraId="236D2A44"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Akustisch: Dämmerung bis ca. 0:00 Uhr </w:t>
            </w:r>
          </w:p>
          <w:p w14:paraId="2DFB3B16"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Sicht: ganztägig </w:t>
            </w:r>
          </w:p>
        </w:tc>
        <w:tc>
          <w:tcPr>
            <w:tcW w:w="2261" w:type="dxa"/>
          </w:tcPr>
          <w:p w14:paraId="1A16804E"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Warme Nächte nach Niederschlägen. </w:t>
            </w:r>
          </w:p>
        </w:tc>
        <w:tc>
          <w:tcPr>
            <w:tcW w:w="1537" w:type="dxa"/>
          </w:tcPr>
          <w:p w14:paraId="6C44E47C"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Mind. 3 Termine </w:t>
            </w:r>
          </w:p>
        </w:tc>
        <w:tc>
          <w:tcPr>
            <w:tcW w:w="1494" w:type="dxa"/>
          </w:tcPr>
          <w:p w14:paraId="29FE5312" w14:textId="77777777" w:rsidR="002773D5" w:rsidRPr="00E20A89" w:rsidRDefault="002773D5" w:rsidP="00E20A89">
            <w:pPr>
              <w:pStyle w:val="Default"/>
              <w:spacing w:after="120" w:line="280" w:lineRule="atLeast"/>
              <w:rPr>
                <w:rFonts w:asciiTheme="minorHAnsi" w:hAnsiTheme="minorHAnsi" w:cstheme="minorHAnsi"/>
                <w:sz w:val="22"/>
                <w:szCs w:val="22"/>
              </w:rPr>
            </w:pPr>
          </w:p>
        </w:tc>
      </w:tr>
      <w:tr w:rsidR="002773D5" w:rsidRPr="00E20A89" w14:paraId="76BEEE70" w14:textId="77777777" w:rsidTr="00A76EC1">
        <w:trPr>
          <w:trHeight w:val="680"/>
        </w:trPr>
        <w:tc>
          <w:tcPr>
            <w:tcW w:w="1276" w:type="dxa"/>
          </w:tcPr>
          <w:p w14:paraId="67A1E05B"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b/>
                <w:bCs/>
                <w:sz w:val="22"/>
                <w:szCs w:val="22"/>
              </w:rPr>
              <w:t xml:space="preserve">Grasfrosch </w:t>
            </w:r>
          </w:p>
        </w:tc>
        <w:tc>
          <w:tcPr>
            <w:tcW w:w="1231" w:type="dxa"/>
          </w:tcPr>
          <w:p w14:paraId="4828F7B9"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März/April </w:t>
            </w:r>
          </w:p>
        </w:tc>
        <w:tc>
          <w:tcPr>
            <w:tcW w:w="1746" w:type="dxa"/>
          </w:tcPr>
          <w:p w14:paraId="66B446ED"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Akustisch: nachts </w:t>
            </w:r>
            <w:r w:rsidR="00746C23" w:rsidRPr="00E20A89">
              <w:rPr>
                <w:rFonts w:asciiTheme="minorHAnsi" w:hAnsiTheme="minorHAnsi" w:cstheme="minorHAnsi"/>
                <w:sz w:val="22"/>
                <w:szCs w:val="22"/>
              </w:rPr>
              <w:br/>
            </w:r>
            <w:r w:rsidRPr="00E20A89">
              <w:rPr>
                <w:rFonts w:asciiTheme="minorHAnsi" w:hAnsiTheme="minorHAnsi" w:cstheme="minorHAnsi"/>
                <w:sz w:val="22"/>
                <w:szCs w:val="22"/>
              </w:rPr>
              <w:t xml:space="preserve">Sicht: Morgens </w:t>
            </w:r>
          </w:p>
        </w:tc>
        <w:tc>
          <w:tcPr>
            <w:tcW w:w="2261" w:type="dxa"/>
          </w:tcPr>
          <w:p w14:paraId="2D11E052"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Wenig witterungs</w:t>
            </w:r>
            <w:r w:rsidR="00746C23" w:rsidRPr="00E20A89">
              <w:rPr>
                <w:rFonts w:asciiTheme="minorHAnsi" w:hAnsiTheme="minorHAnsi" w:cstheme="minorHAnsi"/>
                <w:sz w:val="22"/>
                <w:szCs w:val="22"/>
              </w:rPr>
              <w:t>-</w:t>
            </w:r>
            <w:r w:rsidRPr="00E20A89">
              <w:rPr>
                <w:rFonts w:asciiTheme="minorHAnsi" w:hAnsiTheme="minorHAnsi" w:cstheme="minorHAnsi"/>
                <w:sz w:val="22"/>
                <w:szCs w:val="22"/>
              </w:rPr>
              <w:t xml:space="preserve">spezifisches Verhalten </w:t>
            </w:r>
          </w:p>
        </w:tc>
        <w:tc>
          <w:tcPr>
            <w:tcW w:w="1537" w:type="dxa"/>
          </w:tcPr>
          <w:p w14:paraId="21D764AF"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2 Termine </w:t>
            </w:r>
          </w:p>
        </w:tc>
        <w:tc>
          <w:tcPr>
            <w:tcW w:w="1494" w:type="dxa"/>
          </w:tcPr>
          <w:p w14:paraId="5F3E5E92"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Explosiv</w:t>
            </w:r>
            <w:r w:rsidR="002C1544" w:rsidRPr="00E20A89">
              <w:rPr>
                <w:rFonts w:asciiTheme="minorHAnsi" w:hAnsiTheme="minorHAnsi" w:cstheme="minorHAnsi"/>
                <w:sz w:val="22"/>
                <w:szCs w:val="22"/>
              </w:rPr>
              <w:t>-</w:t>
            </w:r>
            <w:r w:rsidRPr="00E20A89">
              <w:rPr>
                <w:rFonts w:asciiTheme="minorHAnsi" w:hAnsiTheme="minorHAnsi" w:cstheme="minorHAnsi"/>
                <w:sz w:val="22"/>
                <w:szCs w:val="22"/>
              </w:rPr>
              <w:t xml:space="preserve">laicher. Kurze Phase der Paarungsrufe </w:t>
            </w:r>
          </w:p>
        </w:tc>
      </w:tr>
      <w:tr w:rsidR="002773D5" w:rsidRPr="00E20A89" w14:paraId="0A413FED" w14:textId="77777777" w:rsidTr="00A76EC1">
        <w:trPr>
          <w:trHeight w:val="680"/>
        </w:trPr>
        <w:tc>
          <w:tcPr>
            <w:tcW w:w="1276" w:type="dxa"/>
          </w:tcPr>
          <w:p w14:paraId="15CE3201"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b/>
                <w:bCs/>
                <w:sz w:val="22"/>
                <w:szCs w:val="22"/>
              </w:rPr>
              <w:t xml:space="preserve">Moorfrosch </w:t>
            </w:r>
          </w:p>
        </w:tc>
        <w:tc>
          <w:tcPr>
            <w:tcW w:w="1231" w:type="dxa"/>
          </w:tcPr>
          <w:p w14:paraId="226118D2"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März/April </w:t>
            </w:r>
          </w:p>
        </w:tc>
        <w:tc>
          <w:tcPr>
            <w:tcW w:w="1746" w:type="dxa"/>
          </w:tcPr>
          <w:p w14:paraId="0201FC92"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Akustisch: Dämmerung bis ca. 0:00 Uhr </w:t>
            </w:r>
          </w:p>
          <w:p w14:paraId="21431D12"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Sicht: ganztägig </w:t>
            </w:r>
          </w:p>
        </w:tc>
        <w:tc>
          <w:tcPr>
            <w:tcW w:w="2261" w:type="dxa"/>
          </w:tcPr>
          <w:p w14:paraId="26BEFF94"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Sonnige, warme Tage. Warme, feuchte Nächte </w:t>
            </w:r>
          </w:p>
        </w:tc>
        <w:tc>
          <w:tcPr>
            <w:tcW w:w="1537" w:type="dxa"/>
          </w:tcPr>
          <w:p w14:paraId="085F988D"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Mind. 3 Termine </w:t>
            </w:r>
          </w:p>
        </w:tc>
        <w:tc>
          <w:tcPr>
            <w:tcW w:w="1494" w:type="dxa"/>
          </w:tcPr>
          <w:p w14:paraId="566C0D26"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Explosiv</w:t>
            </w:r>
            <w:r w:rsidR="002C1544" w:rsidRPr="00E20A89">
              <w:rPr>
                <w:rFonts w:asciiTheme="minorHAnsi" w:hAnsiTheme="minorHAnsi" w:cstheme="minorHAnsi"/>
                <w:sz w:val="22"/>
                <w:szCs w:val="22"/>
              </w:rPr>
              <w:t>-</w:t>
            </w:r>
            <w:r w:rsidRPr="00E20A89">
              <w:rPr>
                <w:rFonts w:asciiTheme="minorHAnsi" w:hAnsiTheme="minorHAnsi" w:cstheme="minorHAnsi"/>
                <w:sz w:val="22"/>
                <w:szCs w:val="22"/>
              </w:rPr>
              <w:t xml:space="preserve">laicher. Kurze Phase der Paarungsrufe </w:t>
            </w:r>
          </w:p>
        </w:tc>
      </w:tr>
      <w:tr w:rsidR="002773D5" w:rsidRPr="00E20A89" w14:paraId="3AC904D2" w14:textId="77777777" w:rsidTr="00A76EC1">
        <w:trPr>
          <w:trHeight w:val="680"/>
        </w:trPr>
        <w:tc>
          <w:tcPr>
            <w:tcW w:w="1276" w:type="dxa"/>
          </w:tcPr>
          <w:p w14:paraId="043E27C4"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b/>
                <w:bCs/>
                <w:sz w:val="22"/>
                <w:szCs w:val="22"/>
              </w:rPr>
              <w:t xml:space="preserve">Kleiner Wasserfrosch </w:t>
            </w:r>
          </w:p>
        </w:tc>
        <w:tc>
          <w:tcPr>
            <w:tcW w:w="1231" w:type="dxa"/>
          </w:tcPr>
          <w:p w14:paraId="5F883450"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Mai bis Juni </w:t>
            </w:r>
          </w:p>
        </w:tc>
        <w:tc>
          <w:tcPr>
            <w:tcW w:w="1746" w:type="dxa"/>
          </w:tcPr>
          <w:p w14:paraId="074BBE0D"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Akustisch: Dämmerung bis ca. 0:00 Uhr </w:t>
            </w:r>
          </w:p>
          <w:p w14:paraId="7FC6BC28"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Sicht: ganztägig </w:t>
            </w:r>
          </w:p>
        </w:tc>
        <w:tc>
          <w:tcPr>
            <w:tcW w:w="2261" w:type="dxa"/>
          </w:tcPr>
          <w:p w14:paraId="062D36A8"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Wenig witterungsspezifisches Verhalten </w:t>
            </w:r>
          </w:p>
        </w:tc>
        <w:tc>
          <w:tcPr>
            <w:tcW w:w="1537" w:type="dxa"/>
          </w:tcPr>
          <w:p w14:paraId="0F9682B5"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3 Termine </w:t>
            </w:r>
          </w:p>
        </w:tc>
        <w:tc>
          <w:tcPr>
            <w:tcW w:w="1494" w:type="dxa"/>
          </w:tcPr>
          <w:p w14:paraId="1C210BA9" w14:textId="77777777" w:rsidR="002773D5" w:rsidRPr="00E20A89" w:rsidRDefault="002773D5" w:rsidP="00E20A89">
            <w:pPr>
              <w:pStyle w:val="Default"/>
              <w:spacing w:after="120" w:line="280" w:lineRule="atLeast"/>
              <w:rPr>
                <w:rFonts w:asciiTheme="minorHAnsi" w:hAnsiTheme="minorHAnsi" w:cstheme="minorHAnsi"/>
                <w:sz w:val="22"/>
                <w:szCs w:val="22"/>
              </w:rPr>
            </w:pPr>
          </w:p>
        </w:tc>
      </w:tr>
      <w:tr w:rsidR="002773D5" w:rsidRPr="00E20A89" w14:paraId="40E204C7" w14:textId="77777777" w:rsidTr="00A76EC1">
        <w:trPr>
          <w:trHeight w:val="680"/>
        </w:trPr>
        <w:tc>
          <w:tcPr>
            <w:tcW w:w="1276" w:type="dxa"/>
          </w:tcPr>
          <w:p w14:paraId="4CCACF7E"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b/>
                <w:bCs/>
                <w:sz w:val="22"/>
                <w:szCs w:val="22"/>
              </w:rPr>
              <w:t xml:space="preserve">Seefrosch </w:t>
            </w:r>
          </w:p>
        </w:tc>
        <w:tc>
          <w:tcPr>
            <w:tcW w:w="1231" w:type="dxa"/>
          </w:tcPr>
          <w:p w14:paraId="1B87017F"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April bis Mai (Juni) </w:t>
            </w:r>
          </w:p>
        </w:tc>
        <w:tc>
          <w:tcPr>
            <w:tcW w:w="1746" w:type="dxa"/>
          </w:tcPr>
          <w:p w14:paraId="25512E1E"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tagsüber </w:t>
            </w:r>
          </w:p>
        </w:tc>
        <w:tc>
          <w:tcPr>
            <w:tcW w:w="2261" w:type="dxa"/>
          </w:tcPr>
          <w:p w14:paraId="36630B97"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Sonnige, warme tage </w:t>
            </w:r>
          </w:p>
        </w:tc>
        <w:tc>
          <w:tcPr>
            <w:tcW w:w="1537" w:type="dxa"/>
          </w:tcPr>
          <w:p w14:paraId="10C07FC4"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3 Termine </w:t>
            </w:r>
          </w:p>
        </w:tc>
        <w:tc>
          <w:tcPr>
            <w:tcW w:w="1494" w:type="dxa"/>
          </w:tcPr>
          <w:p w14:paraId="43F248DC" w14:textId="77777777" w:rsidR="002773D5" w:rsidRPr="00E20A89" w:rsidRDefault="002773D5" w:rsidP="00E20A89">
            <w:pPr>
              <w:pStyle w:val="Default"/>
              <w:spacing w:after="120" w:line="280" w:lineRule="atLeast"/>
              <w:rPr>
                <w:rFonts w:asciiTheme="minorHAnsi" w:hAnsiTheme="minorHAnsi" w:cstheme="minorHAnsi"/>
                <w:sz w:val="22"/>
                <w:szCs w:val="22"/>
              </w:rPr>
            </w:pPr>
          </w:p>
        </w:tc>
      </w:tr>
      <w:tr w:rsidR="002773D5" w:rsidRPr="00E20A89" w14:paraId="1F0D231A" w14:textId="77777777" w:rsidTr="00A76EC1">
        <w:trPr>
          <w:trHeight w:val="680"/>
        </w:trPr>
        <w:tc>
          <w:tcPr>
            <w:tcW w:w="1276" w:type="dxa"/>
          </w:tcPr>
          <w:p w14:paraId="39DE0C80"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b/>
                <w:bCs/>
                <w:sz w:val="22"/>
                <w:szCs w:val="22"/>
              </w:rPr>
              <w:t xml:space="preserve">Teichfrosch </w:t>
            </w:r>
          </w:p>
        </w:tc>
        <w:tc>
          <w:tcPr>
            <w:tcW w:w="1231" w:type="dxa"/>
          </w:tcPr>
          <w:p w14:paraId="16926BE9"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Mai bis Juni </w:t>
            </w:r>
          </w:p>
        </w:tc>
        <w:tc>
          <w:tcPr>
            <w:tcW w:w="1746" w:type="dxa"/>
          </w:tcPr>
          <w:p w14:paraId="0A428238"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Mittags und Dämmerung </w:t>
            </w:r>
          </w:p>
        </w:tc>
        <w:tc>
          <w:tcPr>
            <w:tcW w:w="2261" w:type="dxa"/>
          </w:tcPr>
          <w:p w14:paraId="348A5724"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Sonnige, warme tage </w:t>
            </w:r>
          </w:p>
        </w:tc>
        <w:tc>
          <w:tcPr>
            <w:tcW w:w="1537" w:type="dxa"/>
          </w:tcPr>
          <w:p w14:paraId="3A3DCDC8"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3 Termine </w:t>
            </w:r>
          </w:p>
        </w:tc>
        <w:tc>
          <w:tcPr>
            <w:tcW w:w="1494" w:type="dxa"/>
          </w:tcPr>
          <w:p w14:paraId="700C32FE" w14:textId="77777777" w:rsidR="002773D5" w:rsidRPr="00E20A89" w:rsidRDefault="002773D5" w:rsidP="00E20A89">
            <w:pPr>
              <w:pStyle w:val="Default"/>
              <w:spacing w:after="120" w:line="280" w:lineRule="atLeast"/>
              <w:rPr>
                <w:rFonts w:asciiTheme="minorHAnsi" w:hAnsiTheme="minorHAnsi" w:cstheme="minorHAnsi"/>
                <w:sz w:val="22"/>
                <w:szCs w:val="22"/>
              </w:rPr>
            </w:pPr>
          </w:p>
        </w:tc>
      </w:tr>
      <w:tr w:rsidR="002773D5" w:rsidRPr="00E20A89" w14:paraId="420B9F8F" w14:textId="77777777" w:rsidTr="00A76EC1">
        <w:trPr>
          <w:trHeight w:val="680"/>
        </w:trPr>
        <w:tc>
          <w:tcPr>
            <w:tcW w:w="1276" w:type="dxa"/>
          </w:tcPr>
          <w:p w14:paraId="5608546A"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b/>
                <w:bCs/>
                <w:sz w:val="22"/>
                <w:szCs w:val="22"/>
              </w:rPr>
              <w:t xml:space="preserve">Bergmolch </w:t>
            </w:r>
          </w:p>
        </w:tc>
        <w:tc>
          <w:tcPr>
            <w:tcW w:w="1231" w:type="dxa"/>
          </w:tcPr>
          <w:p w14:paraId="189B5AA6"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April bis Juni </w:t>
            </w:r>
          </w:p>
        </w:tc>
        <w:tc>
          <w:tcPr>
            <w:tcW w:w="1746" w:type="dxa"/>
          </w:tcPr>
          <w:p w14:paraId="1AF15A9D"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Sichtbeobach</w:t>
            </w:r>
            <w:r w:rsidR="00B837A9" w:rsidRPr="00E20A89">
              <w:rPr>
                <w:rFonts w:asciiTheme="minorHAnsi" w:hAnsiTheme="minorHAnsi" w:cstheme="minorHAnsi"/>
                <w:sz w:val="22"/>
                <w:szCs w:val="22"/>
              </w:rPr>
              <w:t>-</w:t>
            </w:r>
            <w:r w:rsidRPr="00E20A89">
              <w:rPr>
                <w:rFonts w:asciiTheme="minorHAnsi" w:hAnsiTheme="minorHAnsi" w:cstheme="minorHAnsi"/>
                <w:sz w:val="22"/>
                <w:szCs w:val="22"/>
              </w:rPr>
              <w:t xml:space="preserve">tungen Nachts </w:t>
            </w:r>
          </w:p>
        </w:tc>
        <w:tc>
          <w:tcPr>
            <w:tcW w:w="2261" w:type="dxa"/>
          </w:tcPr>
          <w:p w14:paraId="382DF760"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Reuseneinsatz nach dem Frost. </w:t>
            </w:r>
          </w:p>
        </w:tc>
        <w:tc>
          <w:tcPr>
            <w:tcW w:w="1537" w:type="dxa"/>
          </w:tcPr>
          <w:p w14:paraId="5677FC82"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3 Termine </w:t>
            </w:r>
          </w:p>
        </w:tc>
        <w:tc>
          <w:tcPr>
            <w:tcW w:w="1494" w:type="dxa"/>
          </w:tcPr>
          <w:p w14:paraId="541EF0E0"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Sinnvoll v</w:t>
            </w:r>
            <w:r w:rsidR="002C1544" w:rsidRPr="00E20A89">
              <w:rPr>
                <w:rFonts w:asciiTheme="minorHAnsi" w:hAnsiTheme="minorHAnsi" w:cstheme="minorHAnsi"/>
                <w:sz w:val="22"/>
                <w:szCs w:val="22"/>
              </w:rPr>
              <w:t xml:space="preserve">. </w:t>
            </w:r>
            <w:r w:rsidRPr="00E20A89">
              <w:rPr>
                <w:rFonts w:asciiTheme="minorHAnsi" w:hAnsiTheme="minorHAnsi" w:cstheme="minorHAnsi"/>
                <w:sz w:val="22"/>
                <w:szCs w:val="22"/>
              </w:rPr>
              <w:t>a</w:t>
            </w:r>
            <w:r w:rsidR="002C1544" w:rsidRPr="00E20A89">
              <w:rPr>
                <w:rFonts w:asciiTheme="minorHAnsi" w:hAnsiTheme="minorHAnsi" w:cstheme="minorHAnsi"/>
                <w:sz w:val="22"/>
                <w:szCs w:val="22"/>
              </w:rPr>
              <w:t>.</w:t>
            </w:r>
            <w:r w:rsidRPr="00E20A89">
              <w:rPr>
                <w:rFonts w:asciiTheme="minorHAnsi" w:hAnsiTheme="minorHAnsi" w:cstheme="minorHAnsi"/>
                <w:sz w:val="22"/>
                <w:szCs w:val="22"/>
              </w:rPr>
              <w:t xml:space="preserve"> Kescherfänge und das Aufstellen von Reusen </w:t>
            </w:r>
          </w:p>
        </w:tc>
      </w:tr>
      <w:tr w:rsidR="002773D5" w:rsidRPr="00E20A89" w14:paraId="4BFBF179" w14:textId="77777777" w:rsidTr="00A76EC1">
        <w:trPr>
          <w:trHeight w:val="680"/>
        </w:trPr>
        <w:tc>
          <w:tcPr>
            <w:tcW w:w="1276" w:type="dxa"/>
          </w:tcPr>
          <w:p w14:paraId="52F51727"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b/>
                <w:bCs/>
                <w:sz w:val="22"/>
                <w:szCs w:val="22"/>
              </w:rPr>
              <w:t xml:space="preserve">Kammmolch </w:t>
            </w:r>
          </w:p>
        </w:tc>
        <w:tc>
          <w:tcPr>
            <w:tcW w:w="1231" w:type="dxa"/>
          </w:tcPr>
          <w:p w14:paraId="1F8603B8"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April bis Juli. </w:t>
            </w:r>
          </w:p>
          <w:p w14:paraId="7349676F"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Larven bis August </w:t>
            </w:r>
          </w:p>
        </w:tc>
        <w:tc>
          <w:tcPr>
            <w:tcW w:w="1746" w:type="dxa"/>
          </w:tcPr>
          <w:p w14:paraId="6211F300"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Sichtbeobachtung in der Däm</w:t>
            </w:r>
            <w:r w:rsidR="005057E4" w:rsidRPr="00E20A89">
              <w:rPr>
                <w:rFonts w:asciiTheme="minorHAnsi" w:hAnsiTheme="minorHAnsi" w:cstheme="minorHAnsi"/>
                <w:sz w:val="22"/>
                <w:szCs w:val="22"/>
              </w:rPr>
              <w:t>-merung +</w:t>
            </w:r>
            <w:r w:rsidR="00B837A9" w:rsidRPr="00E20A89">
              <w:rPr>
                <w:rFonts w:asciiTheme="minorHAnsi" w:hAnsiTheme="minorHAnsi" w:cstheme="minorHAnsi"/>
                <w:sz w:val="22"/>
                <w:szCs w:val="22"/>
              </w:rPr>
              <w:t xml:space="preserve"> </w:t>
            </w:r>
            <w:r w:rsidRPr="00E20A89">
              <w:rPr>
                <w:rFonts w:asciiTheme="minorHAnsi" w:hAnsiTheme="minorHAnsi" w:cstheme="minorHAnsi"/>
                <w:sz w:val="22"/>
                <w:szCs w:val="22"/>
              </w:rPr>
              <w:t>Nachts</w:t>
            </w:r>
            <w:r w:rsidR="00B837A9" w:rsidRPr="00E20A89">
              <w:rPr>
                <w:rFonts w:asciiTheme="minorHAnsi" w:hAnsiTheme="minorHAnsi" w:cstheme="minorHAnsi"/>
                <w:sz w:val="22"/>
                <w:szCs w:val="22"/>
              </w:rPr>
              <w:t xml:space="preserve"> </w:t>
            </w:r>
            <w:r w:rsidRPr="00E20A89">
              <w:rPr>
                <w:rFonts w:asciiTheme="minorHAnsi" w:hAnsiTheme="minorHAnsi" w:cstheme="minorHAnsi"/>
                <w:sz w:val="22"/>
                <w:szCs w:val="22"/>
              </w:rPr>
              <w:t>-</w:t>
            </w:r>
            <w:r w:rsidR="000C0972" w:rsidRPr="00E20A89">
              <w:rPr>
                <w:rFonts w:asciiTheme="minorHAnsi" w:hAnsiTheme="minorHAnsi" w:cstheme="minorHAnsi"/>
                <w:sz w:val="22"/>
                <w:szCs w:val="22"/>
              </w:rPr>
              <w:t xml:space="preserve"> </w:t>
            </w:r>
            <w:r w:rsidRPr="00E20A89">
              <w:rPr>
                <w:rFonts w:asciiTheme="minorHAnsi" w:hAnsiTheme="minorHAnsi" w:cstheme="minorHAnsi"/>
                <w:sz w:val="22"/>
                <w:szCs w:val="22"/>
              </w:rPr>
              <w:t xml:space="preserve">Reusenfänge Nachts. </w:t>
            </w:r>
          </w:p>
        </w:tc>
        <w:tc>
          <w:tcPr>
            <w:tcW w:w="2261" w:type="dxa"/>
          </w:tcPr>
          <w:p w14:paraId="65A43392"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Reuseneinsatz nach dem Frost. </w:t>
            </w:r>
          </w:p>
          <w:p w14:paraId="675B4972"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Kein Reuseneinsatz bei Starkregen </w:t>
            </w:r>
          </w:p>
        </w:tc>
        <w:tc>
          <w:tcPr>
            <w:tcW w:w="1537" w:type="dxa"/>
          </w:tcPr>
          <w:p w14:paraId="341D7959"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Mind. 3 Termine </w:t>
            </w:r>
          </w:p>
        </w:tc>
        <w:tc>
          <w:tcPr>
            <w:tcW w:w="1494" w:type="dxa"/>
          </w:tcPr>
          <w:p w14:paraId="69C52A7D"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Sinnvoll v</w:t>
            </w:r>
            <w:r w:rsidR="002C1544" w:rsidRPr="00E20A89">
              <w:rPr>
                <w:rFonts w:asciiTheme="minorHAnsi" w:hAnsiTheme="minorHAnsi" w:cstheme="minorHAnsi"/>
                <w:sz w:val="22"/>
                <w:szCs w:val="22"/>
              </w:rPr>
              <w:t xml:space="preserve">. </w:t>
            </w:r>
            <w:r w:rsidRPr="00E20A89">
              <w:rPr>
                <w:rFonts w:asciiTheme="minorHAnsi" w:hAnsiTheme="minorHAnsi" w:cstheme="minorHAnsi"/>
                <w:sz w:val="22"/>
                <w:szCs w:val="22"/>
              </w:rPr>
              <w:t>a</w:t>
            </w:r>
            <w:r w:rsidR="002C1544" w:rsidRPr="00E20A89">
              <w:rPr>
                <w:rFonts w:asciiTheme="minorHAnsi" w:hAnsiTheme="minorHAnsi" w:cstheme="minorHAnsi"/>
                <w:sz w:val="22"/>
                <w:szCs w:val="22"/>
              </w:rPr>
              <w:t>.</w:t>
            </w:r>
            <w:r w:rsidRPr="00E20A89">
              <w:rPr>
                <w:rFonts w:asciiTheme="minorHAnsi" w:hAnsiTheme="minorHAnsi" w:cstheme="minorHAnsi"/>
                <w:sz w:val="22"/>
                <w:szCs w:val="22"/>
              </w:rPr>
              <w:t xml:space="preserve"> Kescherfänge und das Aufstellen von Reusen </w:t>
            </w:r>
          </w:p>
        </w:tc>
      </w:tr>
      <w:tr w:rsidR="002773D5" w:rsidRPr="00E20A89" w14:paraId="3ABA6AA2" w14:textId="77777777" w:rsidTr="00A76EC1">
        <w:trPr>
          <w:trHeight w:val="680"/>
        </w:trPr>
        <w:tc>
          <w:tcPr>
            <w:tcW w:w="1276" w:type="dxa"/>
          </w:tcPr>
          <w:p w14:paraId="1B6B96A9"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b/>
                <w:bCs/>
                <w:sz w:val="22"/>
                <w:szCs w:val="22"/>
              </w:rPr>
              <w:t xml:space="preserve">Teichmolch </w:t>
            </w:r>
          </w:p>
        </w:tc>
        <w:tc>
          <w:tcPr>
            <w:tcW w:w="1231" w:type="dxa"/>
          </w:tcPr>
          <w:p w14:paraId="097F93DC"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März bis Juli </w:t>
            </w:r>
          </w:p>
        </w:tc>
        <w:tc>
          <w:tcPr>
            <w:tcW w:w="1746" w:type="dxa"/>
          </w:tcPr>
          <w:p w14:paraId="7E5816D1" w14:textId="77777777" w:rsidR="002773D5" w:rsidRPr="00E20A89" w:rsidRDefault="002773D5"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 xml:space="preserve">Sichtbeobachtungen Nachts </w:t>
            </w:r>
          </w:p>
        </w:tc>
        <w:tc>
          <w:tcPr>
            <w:tcW w:w="2261" w:type="dxa"/>
          </w:tcPr>
          <w:p w14:paraId="14703D19" w14:textId="77777777" w:rsidR="002773D5" w:rsidRPr="00E20A89" w:rsidRDefault="002773D5" w:rsidP="00E20A89">
            <w:pPr>
              <w:pStyle w:val="Default"/>
              <w:spacing w:after="120" w:line="280" w:lineRule="atLeast"/>
              <w:rPr>
                <w:rFonts w:asciiTheme="minorHAnsi" w:hAnsiTheme="minorHAnsi" w:cstheme="minorHAnsi"/>
                <w:sz w:val="22"/>
                <w:szCs w:val="22"/>
              </w:rPr>
            </w:pPr>
          </w:p>
        </w:tc>
        <w:tc>
          <w:tcPr>
            <w:tcW w:w="1537" w:type="dxa"/>
          </w:tcPr>
          <w:p w14:paraId="30E4B496" w14:textId="77777777" w:rsidR="002773D5" w:rsidRPr="00E20A89" w:rsidRDefault="000C0972"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3 Termine</w:t>
            </w:r>
          </w:p>
        </w:tc>
        <w:tc>
          <w:tcPr>
            <w:tcW w:w="1494" w:type="dxa"/>
          </w:tcPr>
          <w:p w14:paraId="50F0A36D" w14:textId="77777777" w:rsidR="002773D5" w:rsidRPr="00E20A89" w:rsidRDefault="000C0972" w:rsidP="00E20A89">
            <w:pPr>
              <w:pStyle w:val="Default"/>
              <w:spacing w:after="120" w:line="280" w:lineRule="atLeast"/>
              <w:rPr>
                <w:rFonts w:asciiTheme="minorHAnsi" w:hAnsiTheme="minorHAnsi" w:cstheme="minorHAnsi"/>
                <w:sz w:val="22"/>
                <w:szCs w:val="22"/>
              </w:rPr>
            </w:pPr>
            <w:r w:rsidRPr="00E20A89">
              <w:rPr>
                <w:rFonts w:asciiTheme="minorHAnsi" w:hAnsiTheme="minorHAnsi" w:cstheme="minorHAnsi"/>
                <w:sz w:val="22"/>
                <w:szCs w:val="22"/>
              </w:rPr>
              <w:t>v</w:t>
            </w:r>
            <w:r w:rsidR="002C1544" w:rsidRPr="00E20A89">
              <w:rPr>
                <w:rFonts w:asciiTheme="minorHAnsi" w:hAnsiTheme="minorHAnsi" w:cstheme="minorHAnsi"/>
                <w:sz w:val="22"/>
                <w:szCs w:val="22"/>
              </w:rPr>
              <w:t xml:space="preserve">. </w:t>
            </w:r>
            <w:r w:rsidRPr="00E20A89">
              <w:rPr>
                <w:rFonts w:asciiTheme="minorHAnsi" w:hAnsiTheme="minorHAnsi" w:cstheme="minorHAnsi"/>
                <w:sz w:val="22"/>
                <w:szCs w:val="22"/>
              </w:rPr>
              <w:t>a</w:t>
            </w:r>
            <w:r w:rsidR="002C1544" w:rsidRPr="00E20A89">
              <w:rPr>
                <w:rFonts w:asciiTheme="minorHAnsi" w:hAnsiTheme="minorHAnsi" w:cstheme="minorHAnsi"/>
                <w:sz w:val="22"/>
                <w:szCs w:val="22"/>
              </w:rPr>
              <w:t>.</w:t>
            </w:r>
            <w:r w:rsidRPr="00E20A89">
              <w:rPr>
                <w:rFonts w:asciiTheme="minorHAnsi" w:hAnsiTheme="minorHAnsi" w:cstheme="minorHAnsi"/>
                <w:sz w:val="22"/>
                <w:szCs w:val="22"/>
              </w:rPr>
              <w:t xml:space="preserve"> Kescherfänge Aufstellen von Reusen</w:t>
            </w:r>
          </w:p>
        </w:tc>
      </w:tr>
    </w:tbl>
    <w:p w14:paraId="1C99A11F" w14:textId="77777777" w:rsidR="00D54659" w:rsidRPr="00E20A89" w:rsidRDefault="00D54659" w:rsidP="00E20A89">
      <w:pPr>
        <w:spacing w:after="120" w:line="280" w:lineRule="atLeast"/>
        <w:rPr>
          <w:rFonts w:asciiTheme="minorHAnsi" w:hAnsiTheme="minorHAnsi" w:cstheme="minorHAnsi"/>
        </w:rPr>
      </w:pPr>
    </w:p>
    <w:p w14:paraId="3FFC28D4" w14:textId="77777777" w:rsidR="006E0170" w:rsidRPr="00E20A89" w:rsidRDefault="006E0170" w:rsidP="00E20A89">
      <w:pPr>
        <w:spacing w:after="120" w:line="280" w:lineRule="atLeast"/>
        <w:rPr>
          <w:rFonts w:asciiTheme="minorHAnsi" w:hAnsiTheme="minorHAnsi" w:cstheme="minorHAnsi"/>
        </w:rPr>
      </w:pPr>
    </w:p>
    <w:sectPr w:rsidR="006E0170" w:rsidRPr="00E20A89" w:rsidSect="005057E4">
      <w:pgSz w:w="11906" w:h="16838"/>
      <w:pgMar w:top="993" w:right="1417" w:bottom="1134" w:left="1560" w:header="720"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C7504" w14:textId="77777777" w:rsidR="00D811A3" w:rsidRDefault="00D811A3" w:rsidP="00C5199D">
      <w:pPr>
        <w:spacing w:after="0" w:line="240" w:lineRule="auto"/>
      </w:pPr>
      <w:r>
        <w:separator/>
      </w:r>
    </w:p>
  </w:endnote>
  <w:endnote w:type="continuationSeparator" w:id="0">
    <w:p w14:paraId="3DDBD415" w14:textId="77777777" w:rsidR="00D811A3" w:rsidRDefault="00D811A3" w:rsidP="00C5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ont243">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1297A" w14:textId="77777777" w:rsidR="00D811A3" w:rsidRDefault="00D811A3" w:rsidP="00C5199D">
      <w:pPr>
        <w:spacing w:after="0" w:line="240" w:lineRule="auto"/>
      </w:pPr>
      <w:r>
        <w:separator/>
      </w:r>
    </w:p>
  </w:footnote>
  <w:footnote w:type="continuationSeparator" w:id="0">
    <w:p w14:paraId="239C9673" w14:textId="77777777" w:rsidR="00D811A3" w:rsidRDefault="00D811A3" w:rsidP="00C5199D">
      <w:pPr>
        <w:spacing w:after="0" w:line="240" w:lineRule="auto"/>
      </w:pPr>
      <w:r>
        <w:continuationSeparator/>
      </w:r>
    </w:p>
  </w:footnote>
  <w:footnote w:id="1">
    <w:p w14:paraId="33E3D848" w14:textId="77777777" w:rsidR="00D811A3" w:rsidRDefault="00D811A3">
      <w:pPr>
        <w:pStyle w:val="Funotentext"/>
      </w:pPr>
      <w:r>
        <w:rPr>
          <w:rStyle w:val="Funotenzeichen"/>
        </w:rPr>
        <w:footnoteRef/>
      </w:r>
      <w:r>
        <w:t xml:space="preserve"> </w:t>
      </w:r>
      <w:hyperlink r:id="rId1" w:history="1">
        <w:r w:rsidRPr="00CE5A90">
          <w:rPr>
            <w:rStyle w:val="Hyperlink"/>
          </w:rPr>
          <w:t>https://media-natur.com/Suedbeck-Andretzke-Fischer-Gedeon-Schikore-Schroeder-Sudfeld-Methodenstandards-zur-Erfassung-der-Brutvoegel-Deutschlands</w:t>
        </w:r>
      </w:hyperlink>
      <w:r>
        <w:t xml:space="preserve"> </w:t>
      </w:r>
    </w:p>
  </w:footnote>
  <w:footnote w:id="2">
    <w:p w14:paraId="46ED122E" w14:textId="77777777" w:rsidR="00D811A3" w:rsidRDefault="00D811A3" w:rsidP="00D6104F">
      <w:pPr>
        <w:pStyle w:val="Funotentext"/>
      </w:pPr>
      <w:r>
        <w:rPr>
          <w:rStyle w:val="Funotenzeichen"/>
        </w:rPr>
        <w:footnoteRef/>
      </w:r>
      <w:r>
        <w:t xml:space="preserve"> </w:t>
      </w:r>
      <w:hyperlink r:id="rId2" w:history="1">
        <w:r w:rsidRPr="00CE5A90">
          <w:rPr>
            <w:rStyle w:val="Hyperlink"/>
          </w:rPr>
          <w:t>https://www.ufz.de/index.php?de=41279</w:t>
        </w:r>
      </w:hyperlink>
      <w:r>
        <w:t xml:space="preserve"> – Losungsmonitoring des Fischotters in Deutschland, UFZ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028D"/>
    <w:multiLevelType w:val="hybridMultilevel"/>
    <w:tmpl w:val="1CB00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B7C69"/>
    <w:multiLevelType w:val="multilevel"/>
    <w:tmpl w:val="2C261AB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 w15:restartNumberingAfterBreak="0">
    <w:nsid w:val="1DDF22F4"/>
    <w:multiLevelType w:val="hybridMultilevel"/>
    <w:tmpl w:val="26A28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4F591A"/>
    <w:multiLevelType w:val="hybridMultilevel"/>
    <w:tmpl w:val="2946D6F6"/>
    <w:lvl w:ilvl="0" w:tplc="04070001">
      <w:start w:val="1"/>
      <w:numFmt w:val="bullet"/>
      <w:lvlText w:val=""/>
      <w:lvlJc w:val="left"/>
      <w:pPr>
        <w:ind w:left="720" w:hanging="360"/>
      </w:pPr>
      <w:rPr>
        <w:rFonts w:ascii="Symbol" w:hAnsi="Symbol" w:hint="default"/>
      </w:rPr>
    </w:lvl>
    <w:lvl w:ilvl="1" w:tplc="342CC27E">
      <w:numFmt w:val="bullet"/>
      <w:lvlText w:val="•"/>
      <w:lvlJc w:val="left"/>
      <w:pPr>
        <w:ind w:left="1440" w:hanging="360"/>
      </w:pPr>
      <w:rPr>
        <w:rFonts w:ascii="Calibri" w:eastAsia="SimSu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0C5E2A"/>
    <w:multiLevelType w:val="hybridMultilevel"/>
    <w:tmpl w:val="0750FF86"/>
    <w:lvl w:ilvl="0" w:tplc="1EB2FDD8">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55C07418"/>
    <w:multiLevelType w:val="hybridMultilevel"/>
    <w:tmpl w:val="F83485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E714DB"/>
    <w:multiLevelType w:val="hybridMultilevel"/>
    <w:tmpl w:val="2D6E391E"/>
    <w:lvl w:ilvl="0" w:tplc="98DA749E">
      <w:start w:val="1"/>
      <w:numFmt w:val="decimal"/>
      <w:lvlText w:val="%1."/>
      <w:lvlJc w:val="left"/>
      <w:pPr>
        <w:ind w:left="924" w:hanging="564"/>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134C74"/>
    <w:multiLevelType w:val="hybridMultilevel"/>
    <w:tmpl w:val="067ADED4"/>
    <w:lvl w:ilvl="0" w:tplc="682A9F20">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B30C68"/>
    <w:multiLevelType w:val="hybridMultilevel"/>
    <w:tmpl w:val="2FC29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1C2546"/>
    <w:multiLevelType w:val="hybridMultilevel"/>
    <w:tmpl w:val="70F6F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7"/>
  </w:num>
  <w:num w:numId="5">
    <w:abstractNumId w:val="3"/>
  </w:num>
  <w:num w:numId="6">
    <w:abstractNumId w:val="2"/>
  </w:num>
  <w:num w:numId="7">
    <w:abstractNumId w:val="5"/>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36"/>
    <w:rsid w:val="00001CD1"/>
    <w:rsid w:val="000221BB"/>
    <w:rsid w:val="000369B4"/>
    <w:rsid w:val="00070921"/>
    <w:rsid w:val="0008027E"/>
    <w:rsid w:val="0009095F"/>
    <w:rsid w:val="00094066"/>
    <w:rsid w:val="000C0972"/>
    <w:rsid w:val="000C56A5"/>
    <w:rsid w:val="000D768D"/>
    <w:rsid w:val="000D7ABB"/>
    <w:rsid w:val="00103185"/>
    <w:rsid w:val="00121A73"/>
    <w:rsid w:val="00127551"/>
    <w:rsid w:val="0013156A"/>
    <w:rsid w:val="001323BB"/>
    <w:rsid w:val="00145264"/>
    <w:rsid w:val="0015150D"/>
    <w:rsid w:val="001528B1"/>
    <w:rsid w:val="00171103"/>
    <w:rsid w:val="0019182F"/>
    <w:rsid w:val="001975FC"/>
    <w:rsid w:val="001A6F8B"/>
    <w:rsid w:val="001C662C"/>
    <w:rsid w:val="001D208B"/>
    <w:rsid w:val="001E6AD8"/>
    <w:rsid w:val="001F18ED"/>
    <w:rsid w:val="00223F2B"/>
    <w:rsid w:val="00234CA7"/>
    <w:rsid w:val="00253E69"/>
    <w:rsid w:val="002639F2"/>
    <w:rsid w:val="002773D5"/>
    <w:rsid w:val="00294B29"/>
    <w:rsid w:val="002A242B"/>
    <w:rsid w:val="002A6F4B"/>
    <w:rsid w:val="002C1544"/>
    <w:rsid w:val="002C451E"/>
    <w:rsid w:val="002C4C95"/>
    <w:rsid w:val="00314B8A"/>
    <w:rsid w:val="00376C51"/>
    <w:rsid w:val="00377B3F"/>
    <w:rsid w:val="0038252B"/>
    <w:rsid w:val="00395F44"/>
    <w:rsid w:val="003A134A"/>
    <w:rsid w:val="003E3461"/>
    <w:rsid w:val="004027AB"/>
    <w:rsid w:val="00422D3A"/>
    <w:rsid w:val="0042440F"/>
    <w:rsid w:val="004566EB"/>
    <w:rsid w:val="00487BD8"/>
    <w:rsid w:val="004B6725"/>
    <w:rsid w:val="004C5DF8"/>
    <w:rsid w:val="004E4C14"/>
    <w:rsid w:val="005057E4"/>
    <w:rsid w:val="00507D09"/>
    <w:rsid w:val="00510FF5"/>
    <w:rsid w:val="00584C19"/>
    <w:rsid w:val="00592C88"/>
    <w:rsid w:val="005D0849"/>
    <w:rsid w:val="005D2F91"/>
    <w:rsid w:val="005D3036"/>
    <w:rsid w:val="00630EAC"/>
    <w:rsid w:val="00681AB0"/>
    <w:rsid w:val="00692E7D"/>
    <w:rsid w:val="006D7A58"/>
    <w:rsid w:val="006E0170"/>
    <w:rsid w:val="006E6DDE"/>
    <w:rsid w:val="007078D4"/>
    <w:rsid w:val="007137AF"/>
    <w:rsid w:val="00742731"/>
    <w:rsid w:val="00742CF8"/>
    <w:rsid w:val="00746C23"/>
    <w:rsid w:val="00756E76"/>
    <w:rsid w:val="007779DC"/>
    <w:rsid w:val="007865A2"/>
    <w:rsid w:val="007A6F5D"/>
    <w:rsid w:val="007C6676"/>
    <w:rsid w:val="007F2F65"/>
    <w:rsid w:val="008247D8"/>
    <w:rsid w:val="00830FC8"/>
    <w:rsid w:val="00853B1E"/>
    <w:rsid w:val="00861D09"/>
    <w:rsid w:val="0086536B"/>
    <w:rsid w:val="00903CE8"/>
    <w:rsid w:val="00917747"/>
    <w:rsid w:val="00946070"/>
    <w:rsid w:val="00962551"/>
    <w:rsid w:val="009648E2"/>
    <w:rsid w:val="00975672"/>
    <w:rsid w:val="00976BF1"/>
    <w:rsid w:val="00994644"/>
    <w:rsid w:val="009C0F5F"/>
    <w:rsid w:val="009C1828"/>
    <w:rsid w:val="009D0270"/>
    <w:rsid w:val="009E2E3D"/>
    <w:rsid w:val="00A43B0D"/>
    <w:rsid w:val="00A558D5"/>
    <w:rsid w:val="00A745ED"/>
    <w:rsid w:val="00A76EC1"/>
    <w:rsid w:val="00A817C0"/>
    <w:rsid w:val="00AA1761"/>
    <w:rsid w:val="00B10552"/>
    <w:rsid w:val="00B107EE"/>
    <w:rsid w:val="00B21398"/>
    <w:rsid w:val="00B837A9"/>
    <w:rsid w:val="00BB7E6F"/>
    <w:rsid w:val="00C16B24"/>
    <w:rsid w:val="00C2082A"/>
    <w:rsid w:val="00C260DA"/>
    <w:rsid w:val="00C26DFC"/>
    <w:rsid w:val="00C5199D"/>
    <w:rsid w:val="00C668CD"/>
    <w:rsid w:val="00C66BA5"/>
    <w:rsid w:val="00CB0261"/>
    <w:rsid w:val="00CC47DA"/>
    <w:rsid w:val="00CC6C23"/>
    <w:rsid w:val="00D078C2"/>
    <w:rsid w:val="00D116CC"/>
    <w:rsid w:val="00D119A0"/>
    <w:rsid w:val="00D148D2"/>
    <w:rsid w:val="00D23751"/>
    <w:rsid w:val="00D52C7B"/>
    <w:rsid w:val="00D54659"/>
    <w:rsid w:val="00D6104F"/>
    <w:rsid w:val="00D63C30"/>
    <w:rsid w:val="00D811A3"/>
    <w:rsid w:val="00D826F6"/>
    <w:rsid w:val="00D85F77"/>
    <w:rsid w:val="00D94DF7"/>
    <w:rsid w:val="00DB20DF"/>
    <w:rsid w:val="00DF0D18"/>
    <w:rsid w:val="00DF4376"/>
    <w:rsid w:val="00E20A89"/>
    <w:rsid w:val="00E363C7"/>
    <w:rsid w:val="00E3781B"/>
    <w:rsid w:val="00E647AA"/>
    <w:rsid w:val="00E75A22"/>
    <w:rsid w:val="00E76BCE"/>
    <w:rsid w:val="00EA43B4"/>
    <w:rsid w:val="00EF078A"/>
    <w:rsid w:val="00F04D54"/>
    <w:rsid w:val="00F17512"/>
    <w:rsid w:val="00F30300"/>
    <w:rsid w:val="00F36D44"/>
    <w:rsid w:val="00F74FDE"/>
    <w:rsid w:val="00F83326"/>
    <w:rsid w:val="00F865DD"/>
    <w:rsid w:val="00FB3F9E"/>
    <w:rsid w:val="00FD2E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068328"/>
  <w15:chartTrackingRefBased/>
  <w15:docId w15:val="{981E0812-14FA-4744-AB8F-86920362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160" w:line="256" w:lineRule="auto"/>
    </w:pPr>
    <w:rPr>
      <w:rFonts w:ascii="Calibri" w:eastAsia="SimSun" w:hAnsi="Calibri" w:cs="font243"/>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markedcontent">
    <w:name w:val="markedcontent"/>
    <w:basedOn w:val="Absatz-Standardschriftart1"/>
  </w:style>
  <w:style w:type="character" w:styleId="Hyperlink">
    <w:name w:val="Hyperlink"/>
    <w:rPr>
      <w:color w:val="0563C1"/>
      <w:u w:val="single"/>
    </w:rPr>
  </w:style>
  <w:style w:type="character" w:customStyle="1" w:styleId="BesuchterLink1">
    <w:name w:val="BesuchterLink1"/>
    <w:rPr>
      <w:color w:val="954F72"/>
      <w:u w:val="single"/>
    </w:rPr>
  </w:style>
  <w:style w:type="character" w:customStyle="1" w:styleId="ListLabel1">
    <w:name w:val="ListLabel 1"/>
    <w:rPr>
      <w:rFonts w:cs="Courier New"/>
    </w:rPr>
  </w:style>
  <w:style w:type="character" w:customStyle="1" w:styleId="ListLabel2">
    <w:name w:val="ListLabel 2"/>
    <w:rPr>
      <w:rFonts w:eastAsia="Arial" w:cs="Arial"/>
      <w:b w:val="0"/>
      <w:i w:val="0"/>
      <w:strike w:val="0"/>
      <w:dstrike w:val="0"/>
      <w:color w:val="000000"/>
      <w:position w:val="0"/>
      <w:sz w:val="20"/>
      <w:szCs w:val="20"/>
      <w:u w:val="none" w:color="000000"/>
      <w:vertAlign w:val="baseline"/>
    </w:rPr>
  </w:style>
  <w:style w:type="character" w:customStyle="1" w:styleId="ListLabel3">
    <w:name w:val="ListLabel 3"/>
    <w:rPr>
      <w:rFonts w:eastAsia="Segoe UI Symbol" w:cs="Segoe UI Symbol"/>
      <w:b w:val="0"/>
      <w:i w:val="0"/>
      <w:strike w:val="0"/>
      <w:dstrike w:val="0"/>
      <w:color w:val="000000"/>
      <w:position w:val="0"/>
      <w:sz w:val="20"/>
      <w:szCs w:val="20"/>
      <w:u w:val="none" w:color="000000"/>
      <w:vertAlign w:val="baseline"/>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customStyle="1" w:styleId="Listenabsatz1">
    <w:name w:val="Listenabsatz1"/>
    <w:basedOn w:val="Standard"/>
    <w:pPr>
      <w:ind w:left="720"/>
    </w:pPr>
  </w:style>
  <w:style w:type="character" w:styleId="Kommentarzeichen">
    <w:name w:val="annotation reference"/>
    <w:uiPriority w:val="99"/>
    <w:semiHidden/>
    <w:unhideWhenUsed/>
    <w:rsid w:val="005D3036"/>
    <w:rPr>
      <w:sz w:val="16"/>
      <w:szCs w:val="16"/>
    </w:rPr>
  </w:style>
  <w:style w:type="paragraph" w:styleId="Kommentartext">
    <w:name w:val="annotation text"/>
    <w:basedOn w:val="Standard"/>
    <w:link w:val="KommentartextZchn"/>
    <w:uiPriority w:val="99"/>
    <w:semiHidden/>
    <w:unhideWhenUsed/>
    <w:rsid w:val="005D3036"/>
    <w:rPr>
      <w:sz w:val="20"/>
      <w:szCs w:val="20"/>
    </w:rPr>
  </w:style>
  <w:style w:type="character" w:customStyle="1" w:styleId="KommentartextZchn">
    <w:name w:val="Kommentartext Zchn"/>
    <w:link w:val="Kommentartext"/>
    <w:uiPriority w:val="99"/>
    <w:semiHidden/>
    <w:rsid w:val="005D3036"/>
    <w:rPr>
      <w:rFonts w:ascii="Calibri" w:eastAsia="SimSun" w:hAnsi="Calibri" w:cs="font243"/>
      <w:lang w:eastAsia="ar-SA"/>
    </w:rPr>
  </w:style>
  <w:style w:type="paragraph" w:styleId="Kommentarthema">
    <w:name w:val="annotation subject"/>
    <w:basedOn w:val="Kommentartext"/>
    <w:next w:val="Kommentartext"/>
    <w:link w:val="KommentarthemaZchn"/>
    <w:uiPriority w:val="99"/>
    <w:semiHidden/>
    <w:unhideWhenUsed/>
    <w:rsid w:val="005D3036"/>
    <w:rPr>
      <w:b/>
      <w:bCs/>
    </w:rPr>
  </w:style>
  <w:style w:type="character" w:customStyle="1" w:styleId="KommentarthemaZchn">
    <w:name w:val="Kommentarthema Zchn"/>
    <w:link w:val="Kommentarthema"/>
    <w:uiPriority w:val="99"/>
    <w:semiHidden/>
    <w:rsid w:val="005D3036"/>
    <w:rPr>
      <w:rFonts w:ascii="Calibri" w:eastAsia="SimSun" w:hAnsi="Calibri" w:cs="font243"/>
      <w:b/>
      <w:bCs/>
      <w:lang w:eastAsia="ar-SA"/>
    </w:rPr>
  </w:style>
  <w:style w:type="paragraph" w:customStyle="1" w:styleId="Default">
    <w:name w:val="Default"/>
    <w:rsid w:val="002773D5"/>
    <w:pPr>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D63C30"/>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D63C30"/>
    <w:rPr>
      <w:rFonts w:ascii="Segoe UI" w:eastAsia="SimSun" w:hAnsi="Segoe UI" w:cs="Segoe UI"/>
      <w:sz w:val="18"/>
      <w:szCs w:val="18"/>
      <w:lang w:eastAsia="ar-SA"/>
    </w:rPr>
  </w:style>
  <w:style w:type="character" w:customStyle="1" w:styleId="BesuchterHyperlink1">
    <w:name w:val="BesuchterHyperlink1"/>
    <w:uiPriority w:val="99"/>
    <w:semiHidden/>
    <w:unhideWhenUsed/>
    <w:rsid w:val="00D826F6"/>
    <w:rPr>
      <w:color w:val="954F72"/>
      <w:u w:val="single"/>
    </w:rPr>
  </w:style>
  <w:style w:type="paragraph" w:styleId="Funotentext">
    <w:name w:val="footnote text"/>
    <w:basedOn w:val="Standard"/>
    <w:link w:val="FunotentextZchn"/>
    <w:uiPriority w:val="99"/>
    <w:semiHidden/>
    <w:unhideWhenUsed/>
    <w:rsid w:val="00C5199D"/>
    <w:rPr>
      <w:sz w:val="20"/>
      <w:szCs w:val="20"/>
    </w:rPr>
  </w:style>
  <w:style w:type="character" w:customStyle="1" w:styleId="FunotentextZchn">
    <w:name w:val="Fußnotentext Zchn"/>
    <w:link w:val="Funotentext"/>
    <w:uiPriority w:val="99"/>
    <w:semiHidden/>
    <w:rsid w:val="00C5199D"/>
    <w:rPr>
      <w:rFonts w:ascii="Calibri" w:eastAsia="SimSun" w:hAnsi="Calibri" w:cs="font243"/>
      <w:lang w:eastAsia="ar-SA"/>
    </w:rPr>
  </w:style>
  <w:style w:type="character" w:styleId="Funotenzeichen">
    <w:name w:val="footnote reference"/>
    <w:uiPriority w:val="99"/>
    <w:semiHidden/>
    <w:unhideWhenUsed/>
    <w:rsid w:val="00C5199D"/>
    <w:rPr>
      <w:vertAlign w:val="superscript"/>
    </w:rPr>
  </w:style>
  <w:style w:type="character" w:styleId="BesuchterHyperlink">
    <w:name w:val="FollowedHyperlink"/>
    <w:basedOn w:val="Absatz-Standardschriftart"/>
    <w:uiPriority w:val="99"/>
    <w:semiHidden/>
    <w:unhideWhenUsed/>
    <w:rsid w:val="00D811A3"/>
    <w:rPr>
      <w:color w:val="954F72" w:themeColor="followedHyperlink"/>
      <w:u w:val="single"/>
    </w:rPr>
  </w:style>
  <w:style w:type="character" w:customStyle="1" w:styleId="link-text">
    <w:name w:val="link-text"/>
    <w:basedOn w:val="Absatz-Standardschriftart"/>
    <w:rsid w:val="00D116CC"/>
  </w:style>
  <w:style w:type="paragraph" w:styleId="Listenabsatz">
    <w:name w:val="List Paragraph"/>
    <w:basedOn w:val="Standard"/>
    <w:uiPriority w:val="34"/>
    <w:qFormat/>
    <w:rsid w:val="0038252B"/>
    <w:pPr>
      <w:ind w:left="720"/>
      <w:contextualSpacing/>
    </w:pPr>
  </w:style>
  <w:style w:type="table" w:customStyle="1" w:styleId="TableGrid">
    <w:name w:val="TableGrid"/>
    <w:rsid w:val="00630EA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nresolvedMention">
    <w:name w:val="Unresolved Mention"/>
    <w:basedOn w:val="Absatz-Standardschriftart"/>
    <w:uiPriority w:val="99"/>
    <w:semiHidden/>
    <w:unhideWhenUsed/>
    <w:rsid w:val="00F86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5411">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184798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tenschutz.naturschutzinformationen.nrw.de/artenschutz/web/babel/media/mhbasp_anhang4_artspezifisch%20geeignete%20kartiermethoden.pdf" TargetMode="External"/><Relationship Id="rId18" Type="http://schemas.openxmlformats.org/officeDocument/2006/relationships/hyperlink" Target="https://artenschutz.naturschutzinformationen.nrw.de/artenschutz/web/babel/media/mhbasp_anhang5a_voegel%20erfassungszeitraeume.pdf" TargetMode="External"/><Relationship Id="rId26" Type="http://schemas.openxmlformats.org/officeDocument/2006/relationships/hyperlink" Target="https://artenschutz.naturschutzinformationen.nrw.de/artenschutz/web/babel/media/mhbasp_anhang5b_fledermaeuse%20erfassungszeitraeume.pdf" TargetMode="External"/><Relationship Id="rId21" Type="http://schemas.openxmlformats.org/officeDocument/2006/relationships/hyperlink" Target="https://artenschutz.naturschutzinformationen.nrw.de/artenschutz/web/babel/media/mhbasp_anhang5a_voegel%20erfassungszeitraeume.pdf" TargetMode="External"/><Relationship Id="rId34" Type="http://schemas.openxmlformats.org/officeDocument/2006/relationships/hyperlink" Target="https://artenschutz.naturschutzinformationen.nrw.de/artenschutz/web/babel/media/mhbasp_anhang5b_fledermaeuse%20erfassungszeitraeume.pdf" TargetMode="External"/><Relationship Id="rId42" Type="http://schemas.openxmlformats.org/officeDocument/2006/relationships/hyperlink" Target="https://www.researchgate.net/publication/313890724_Leistungsbeschreibungen_fur_faunistische_Untersuchungen_Forschung_-_Strassenbau_und_Verkehrstechnik" TargetMode="External"/><Relationship Id="rId47" Type="http://schemas.openxmlformats.org/officeDocument/2006/relationships/hyperlink" Target="https://artenschutz.naturschutzinformationen.nrw.de/artenschutz/web/babel/media/mhbasp_anhang5c_amph%20rept%20erfassungszeitraeume.pdf" TargetMode="External"/><Relationship Id="rId50" Type="http://schemas.openxmlformats.org/officeDocument/2006/relationships/hyperlink" Target="https://www.stiftung-naturschutz.de/fileadmin/user_upload/pdf/Publikationen/Amphibien_2018/Amphibienkartierung-Methodik_2018.pdf" TargetMode="External"/><Relationship Id="rId55" Type="http://schemas.openxmlformats.org/officeDocument/2006/relationships/hyperlink" Target="https://artenschutz.naturschutzinformationen.nrw.de/artenschutz/web/babel/media/mhbasp_anhang5c_amph%20rept%20erfassungszeitraeume.pdf" TargetMode="External"/><Relationship Id="rId63" Type="http://schemas.openxmlformats.org/officeDocument/2006/relationships/hyperlink" Target="https://artenschutz.naturschutzinformationen.nrw.de/artenschutz/web/babel/media/mhbasp_anhang5d_wirbellose%20erfassungszeitraeume.pdf" TargetMode="External"/><Relationship Id="rId68" Type="http://schemas.openxmlformats.org/officeDocument/2006/relationships/hyperlink" Target="https://artenschutz.naturschutzinformationen.nrw.de/artenschutz/web/babel/media/mhbasp_anhang5d_wirbellose%20erfassungszeitraeume.pdf" TargetMode="External"/><Relationship Id="rId76" Type="http://schemas.openxmlformats.org/officeDocument/2006/relationships/hyperlink" Target="https://artenschutz.naturschutzinformationen.nrw.de/artenschutz/de/arten/gruppe/kaefer/kurzbeschreibung/105067" TargetMode="External"/><Relationship Id="rId84" Type="http://schemas.openxmlformats.org/officeDocument/2006/relationships/hyperlink" Target="https://media-natur.com/Suedbeck-Andretzke-Fischer-Gedeon-Schikore-Schroeder-Sudfeld-Methodenstandards-zur-Erfassung-der-Brutvoegel-Deutschlands" TargetMode="External"/><Relationship Id="rId7" Type="http://schemas.openxmlformats.org/officeDocument/2006/relationships/settings" Target="settings.xml"/><Relationship Id="rId71" Type="http://schemas.openxmlformats.org/officeDocument/2006/relationships/hyperlink" Target="https://www.researchgate.net/publication/313890724_Leistungsbeschreibungen_fur_faunistische_Untersuchungen_Forschung_-_Strassenbau_und_Verkehrstechnik" TargetMode="External"/><Relationship Id="rId2" Type="http://schemas.openxmlformats.org/officeDocument/2006/relationships/customXml" Target="../customXml/item2.xml"/><Relationship Id="rId16" Type="http://schemas.openxmlformats.org/officeDocument/2006/relationships/hyperlink" Target="https://artenschutz.naturschutzinformationen.nrw.de/artenschutz/web/babel/media/mhbasp_anhang5a_voegel%20erfassungszeitraeume.pdf" TargetMode="External"/><Relationship Id="rId29" Type="http://schemas.openxmlformats.org/officeDocument/2006/relationships/hyperlink" Target="https://artenschutz.naturschutzinformationen.nrw.de/artenschutz/web/babel/media/mhbasp_anhang5b_fledermaeuse%20erfassungszeitraeume.pdf" TargetMode="External"/><Relationship Id="rId11" Type="http://schemas.openxmlformats.org/officeDocument/2006/relationships/hyperlink" Target="https://mobil.hessen.de/infomaterial/kartiermethodenleitfaden-2020-endfassung-mit-anhaengen" TargetMode="External"/><Relationship Id="rId24" Type="http://schemas.openxmlformats.org/officeDocument/2006/relationships/hyperlink" Target="https://www.researchgate.net/publication/313890724_Leistungsbeschreibungen_fur_faunistische_Untersuchungen_Forschung_-_Strassenbau_und_Verkehrstechnik" TargetMode="External"/><Relationship Id="rId32" Type="http://schemas.openxmlformats.org/officeDocument/2006/relationships/hyperlink" Target="https://artenschutz.naturschutzinformationen.nrw.de/artenschutz/web/babel/media/mhbasp_anhang5b_fledermaeuse%20erfassungszeitraeume.pdf" TargetMode="External"/><Relationship Id="rId37" Type="http://schemas.openxmlformats.org/officeDocument/2006/relationships/hyperlink" Target="https://artenschutz.naturschutzinformationen.nrw.de/artenschutz/de/arten/gruppe/saeugetiere/kartiermethoden/6540" TargetMode="External"/><Relationship Id="rId45" Type="http://schemas.openxmlformats.org/officeDocument/2006/relationships/hyperlink" Target="https://www.researchgate.net/publication/313890724_Leistungsbeschreibungen_fur_faunistische_Untersuchungen_Forschung_-_Strassenbau_und_Verkehrstechnik" TargetMode="External"/><Relationship Id="rId53" Type="http://schemas.openxmlformats.org/officeDocument/2006/relationships/hyperlink" Target="https://artenschutz.naturschutzinformationen.nrw.de/artenschutz/web/babel/media/mhbasp_anhang5c_amph%20rept%20erfassungszeitraeume.pdf" TargetMode="External"/><Relationship Id="rId58" Type="http://schemas.openxmlformats.org/officeDocument/2006/relationships/hyperlink" Target="https://www.stiftung-naturschutz.de/fileadmin/user_up-load/pdf/Faunenschutz/Zauneidechsenkartierung-Methodik_2018.pdf" TargetMode="External"/><Relationship Id="rId66" Type="http://schemas.openxmlformats.org/officeDocument/2006/relationships/hyperlink" Target="https://artenschutz.naturschutzinformationen.nrw.de/artenschutz/de/arten/gruppe/schmetterlinge/kurzbeschreibung/108137" TargetMode="External"/><Relationship Id="rId74" Type="http://schemas.openxmlformats.org/officeDocument/2006/relationships/hyperlink" Target="https://www.researchgate.net/publication/313890724_Leistungsbeschreibungen_fur_faunistische_Untersuchungen_Forschung_-_Strassenbau_und_Verkehrstechnik" TargetMode="External"/><Relationship Id="rId79" Type="http://schemas.openxmlformats.org/officeDocument/2006/relationships/hyperlink" Target="https://artenschutz.naturschutzinformationen.nrw.de/artenschutz/de/erfassung/gruppe" TargetMode="Externa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artenschutz.naturschutzinformatio" TargetMode="External"/><Relationship Id="rId82" Type="http://schemas.openxmlformats.org/officeDocument/2006/relationships/hyperlink" Target="https://www.stiftung-naturschutz.de/fileadmin/user_up-load/pdf/Faunenschutz/Zauneidechsenkartierung-Methodik_2018.pdf" TargetMode="External"/><Relationship Id="rId10" Type="http://schemas.openxmlformats.org/officeDocument/2006/relationships/endnotes" Target="endnotes.xml"/><Relationship Id="rId19" Type="http://schemas.openxmlformats.org/officeDocument/2006/relationships/hyperlink" Target="https://www.researchgate.net/publication/313890724_Leistungsbeschreibungen_fur_faunistische_Untersuchungen_Forschung_-_Strassenbau_und_Verkehrstechnik" TargetMode="External"/><Relationship Id="rId31" Type="http://schemas.openxmlformats.org/officeDocument/2006/relationships/hyperlink" Target="https://artenschutz.naturschutzinformationen.nrw.de/artenschutz/web/babel/media/mhbasp_anhang5b_fledermaeuse%20erfassungszeitraeume.pdf" TargetMode="External"/><Relationship Id="rId44" Type="http://schemas.openxmlformats.org/officeDocument/2006/relationships/hyperlink" Target="https://artenschutz.naturschutzinformationen.nrw.de/artenschutz/de/arten/gruppe/saeugetiere/kurzbeschreibung/6567" TargetMode="External"/><Relationship Id="rId52" Type="http://schemas.openxmlformats.org/officeDocument/2006/relationships/hyperlink" Target="https://artenschutz.naturschutzinformationen.nrw.de/artenschutz/web/babel/media/mhbasp_anhang5c_amph%20rept%20erfassungszeitraeume.pdf" TargetMode="External"/><Relationship Id="rId60" Type="http://schemas.openxmlformats.org/officeDocument/2006/relationships/hyperlink" Target="https://artenschutz.naturschutzinformationen.nrw.de/artenschutz/de/arten/gruppe/schmetterlinge/kurzbeschreibung/108137" TargetMode="External"/><Relationship Id="rId65" Type="http://schemas.openxmlformats.org/officeDocument/2006/relationships/hyperlink" Target="https://www.researchgate.net/publication/313890724_Leistungsbeschreibungen_fur_faunistische_Untersuchungen_Forschung_-_Strassenbau_und_Verkehrstechnik" TargetMode="External"/><Relationship Id="rId73" Type="http://schemas.openxmlformats.org/officeDocument/2006/relationships/hyperlink" Target="https://artenschutz.naturschutzinformationen.nrw.de/artenschutz/de/arten/gruppe/kaefer/kurzbeschreibung/105067" TargetMode="External"/><Relationship Id="rId78" Type="http://schemas.openxmlformats.org/officeDocument/2006/relationships/hyperlink" Target="https://mobil.hessen.de/infomaterial/kartiermethodenleitfaden-2020-endfassung-mit-anhaengen" TargetMode="External"/><Relationship Id="rId81" Type="http://schemas.openxmlformats.org/officeDocument/2006/relationships/hyperlink" Target="https://www.stiftung-Naturschutz.de/fileadmin/user_upload/pdf/Publikationen/Amphibien_2018/Amphibienkartierung-Methodik_2018.pdf"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gate.net/publication/313890724_Leistungsbeschreibungen_fur_faunistische_Untersuchungen_Forschung_-_Strassenbau_und_Verkehrstechnik" TargetMode="External"/><Relationship Id="rId22" Type="http://schemas.openxmlformats.org/officeDocument/2006/relationships/hyperlink" Target="https://artenschutz.naturschutzinformationen.nrw.de/artenschutz/web/babel/media/mhbasp_anhang5a_voegel%20erfassungszeitraeume.pdf" TargetMode="External"/><Relationship Id="rId27" Type="http://schemas.openxmlformats.org/officeDocument/2006/relationships/hyperlink" Target="https://artenschutz.naturschutzinformationen.nrw.de/artenschutz/web/babel/media/mhbasp_anhang5b_fledermaeuse%20erfassungszeitraeume.pdf" TargetMode="External"/><Relationship Id="rId30" Type="http://schemas.openxmlformats.org/officeDocument/2006/relationships/hyperlink" Target="https://www.researchgate.net/publication/313890724_Leistungsbeschreibungen_fur_faunistische_Untersuchungen_Forschung_-_Strassenbau_und_Verkehrstechnik" TargetMode="External"/><Relationship Id="rId35" Type="http://schemas.openxmlformats.org/officeDocument/2006/relationships/hyperlink" Target="https://artenschutz.naturschutzinformationen.nrw.de/artenschutz/web/babel/media/mhbasp_anhang5b_fledermaeuse%20erfassungszeitraeume.pdf" TargetMode="External"/><Relationship Id="rId43" Type="http://schemas.openxmlformats.org/officeDocument/2006/relationships/hyperlink" Target="https://artenschutz.naturschutzinformationen.nrw.de/artenschutz/de/arten/gruppe/saeugetiere/kartiermethoden/6540" TargetMode="External"/><Relationship Id="rId48" Type="http://schemas.openxmlformats.org/officeDocument/2006/relationships/hyperlink" Target="https://artenschutz.naturschutzinformationen.nrw.de/artenschutz/web/babel/media/mhbasp_anhang5c_amph%20rept%20erfassungszeitraeume.pdf" TargetMode="External"/><Relationship Id="rId56" Type="http://schemas.openxmlformats.org/officeDocument/2006/relationships/hyperlink" Target="https://www.stiftung-naturschutz.de/fileadmin/user_upload/pdf/Publikationen/Amphibien_2018/Amphibienkartierung-Methodik_2018.pdf" TargetMode="External"/><Relationship Id="rId64" Type="http://schemas.openxmlformats.org/officeDocument/2006/relationships/hyperlink" Target="https://artenschutz.naturschutzinformationen.nrw.de/artenschutz/web/babel/media/mhbasp_anhang5d_wirbellose%20erfassungszeitraeume.pdf" TargetMode="External"/><Relationship Id="rId69" Type="http://schemas.openxmlformats.org/officeDocument/2006/relationships/hyperlink" Target="https://artenschutz.naturschutzinformationen.nrw.de/artenschutz/web/babel/media/mhbasp_anhang5d_wirbellose%20erfassungszeitraeume.pdf" TargetMode="External"/><Relationship Id="rId77" Type="http://schemas.openxmlformats.org/officeDocument/2006/relationships/hyperlink" Target="https://www.gewaesser-bewertung.de/index.php?article_id=446&amp;clang=0" TargetMode="External"/><Relationship Id="rId8" Type="http://schemas.openxmlformats.org/officeDocument/2006/relationships/webSettings" Target="webSettings.xml"/><Relationship Id="rId51" Type="http://schemas.openxmlformats.org/officeDocument/2006/relationships/hyperlink" Target="https://www.researchgate.net/publication/313890724_Leistungsbeschreibungen_fur_faunistische_Untersuchungen_Forschung_-_Strassenbau_und_Verkehrstechnik" TargetMode="External"/><Relationship Id="rId72" Type="http://schemas.openxmlformats.org/officeDocument/2006/relationships/hyperlink" Target="https://artenschutz.naturschutzinformationen.nrw.de/artenschutz/de/arten/gruppe/kaefer/kurzbeschreibung/155386" TargetMode="External"/><Relationship Id="rId80" Type="http://schemas.openxmlformats.org/officeDocument/2006/relationships/hyperlink" Target="https://mobil.hessen.de/infomaterial/kartiermethodenleitfaden-2020-endfassung-mit-anhaengen" TargetMode="External"/><Relationship Id="rId85" Type="http://schemas.openxmlformats.org/officeDocument/2006/relationships/hyperlink" Target="https://www.ufz.de/index.php?de=41279" TargetMode="External"/><Relationship Id="rId3" Type="http://schemas.openxmlformats.org/officeDocument/2006/relationships/customXml" Target="../customXml/item3.xml"/><Relationship Id="rId12" Type="http://schemas.openxmlformats.org/officeDocument/2006/relationships/hyperlink" Target="https://www.researchgate.net/publication/313890724_Leistungsbeschreibungen_fur_faunistische_Untersuchungen_Forschung_-_Strassenbau_und_Verkehrstechnik" TargetMode="External"/><Relationship Id="rId17" Type="http://schemas.openxmlformats.org/officeDocument/2006/relationships/hyperlink" Target="https://artenschutz.naturschutzinformationen.nrw.de/artenschutz/web/babel/media/mhbasp_anhang5a_voegel%20erfassungszeitraeume.pdf" TargetMode="External"/><Relationship Id="rId25" Type="http://schemas.openxmlformats.org/officeDocument/2006/relationships/hyperlink" Target="https://artenschutz.naturschutzinformationen.nrw.de/artenschutz/web/babel/media/mhbasp_anhang5b_fledermaeuse%20erfassungszeitraeume.pdf" TargetMode="External"/><Relationship Id="rId33" Type="http://schemas.openxmlformats.org/officeDocument/2006/relationships/hyperlink" Target="https://artenschutz.naturschutzinformationen.nrw.de/artenschutz/web/babel/media/mhbasp_anhang5b_fledermaeuse%20erfassungszeitraeume.pdf" TargetMode="External"/><Relationship Id="rId38" Type="http://schemas.openxmlformats.org/officeDocument/2006/relationships/hyperlink" Target="https://artenschutz.naturschutzinformationen.nrw.de/artenschutz/de/arten/gruppe/saeugetiere/kurzbeschreibung/6567" TargetMode="External"/><Relationship Id="rId46" Type="http://schemas.openxmlformats.org/officeDocument/2006/relationships/hyperlink" Target="https://artenschutz.naturschutzinformationen.nrw.de/artenschutz/web/babel/media/mhbasp_anhang5c_amph%20rept%20erfassungszeitraeume.pdf" TargetMode="External"/><Relationship Id="rId59" Type="http://schemas.openxmlformats.org/officeDocument/2006/relationships/hyperlink" Target="https://www.researchgate.net/publication/313890724_Leistungsbeschreibungen_fur_faunistische_Untersuchungen_Forschung_-_Strassenbau_und_Verkehrstechnik" TargetMode="External"/><Relationship Id="rId67" Type="http://schemas.openxmlformats.org/officeDocument/2006/relationships/hyperlink" Target="https://artenschutz.naturschutzinformatio" TargetMode="External"/><Relationship Id="rId20" Type="http://schemas.openxmlformats.org/officeDocument/2006/relationships/hyperlink" Target="https://artenschutz.naturschutzinformationen.nrw.de/artenschutz/web/babel/media/mhbasp_anhang5a_voegel%20erfassungszeitraeume.pdf" TargetMode="External"/><Relationship Id="rId54" Type="http://schemas.openxmlformats.org/officeDocument/2006/relationships/hyperlink" Target="https://artenschutz.naturschutzinformationen.nrw.de/artenschutz/web/babel/media/mhbasp_anhang5c_amph%20rept%20erfassungszeitraeume.pdf" TargetMode="External"/><Relationship Id="rId62" Type="http://schemas.openxmlformats.org/officeDocument/2006/relationships/hyperlink" Target="https://artenschutz.naturschutzinformationen.nrw.de/artenschutz/web/babel/media/mhbasp_anhang5d_wirbellose%20erfassungszeitraeume.pdf" TargetMode="External"/><Relationship Id="rId70" Type="http://schemas.openxmlformats.org/officeDocument/2006/relationships/hyperlink" Target="https://artenschutz.naturschutzinformationen.nrw.de/artenschutz/web/babel/media/mhbasp_anhang5d_wirbellose%20erfassungszeitraeume.pdf" TargetMode="External"/><Relationship Id="rId75" Type="http://schemas.openxmlformats.org/officeDocument/2006/relationships/hyperlink" Target="https://artenschutz.naturschutzinformationen.nrw.de/artenschutz/de/arten/gruppe/kaefer/kurzbeschreibung/155386" TargetMode="External"/><Relationship Id="rId83" Type="http://schemas.openxmlformats.org/officeDocument/2006/relationships/hyperlink" Target="https://www.gewaesser-bewertung.de/index.php?article_id=446&amp;clang=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rtenschutz.naturschutzinformationen.nrw.de/artenschutz/web/babel/media/mhbasp_anhang5a_voegel%20erfassungszeitraeume.pdf" TargetMode="External"/><Relationship Id="rId23" Type="http://schemas.openxmlformats.org/officeDocument/2006/relationships/hyperlink" Target="https://artenschutz.naturschutzinformationen.nrw.de/artenschutz/web/babel/media/mhbasp_anhang5a_voegel%20erfassungszeitraeume.pdf" TargetMode="External"/><Relationship Id="rId28" Type="http://schemas.openxmlformats.org/officeDocument/2006/relationships/hyperlink" Target="https://artenschutz.naturschutzinformationen.nrw.de/artenschutz/web/babel/media/mhbasp_anhang5b_fledermaeuse%20erfassungszeitraeume.pdf" TargetMode="External"/><Relationship Id="rId36" Type="http://schemas.openxmlformats.org/officeDocument/2006/relationships/hyperlink" Target="https://www.researchgate.net/publication/313890724_Leistungsbeschreibungen_fur_faunistische_Untersuchungen_Forschung_-_Strassenbau_und_Verkehrstechnik" TargetMode="External"/><Relationship Id="rId49" Type="http://schemas.openxmlformats.org/officeDocument/2006/relationships/hyperlink" Target="https://artenschutz.naturschutzinformationen.nrw.de/artenschutz/web/babel/media/mhbasp_anhang5c_amph%20rept%20erfassungszeitraeume.pdf" TargetMode="External"/><Relationship Id="rId57" Type="http://schemas.openxmlformats.org/officeDocument/2006/relationships/hyperlink" Target="https://www.stiftung-naturschutz.de/fileadmin/user_up-load/pdf/Faunenschutz/Zauneidechsenkartierung-Methodik_2018.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fz.de/index.php?de=41279" TargetMode="External"/><Relationship Id="rId1" Type="http://schemas.openxmlformats.org/officeDocument/2006/relationships/hyperlink" Target="https://media-natur.com/Suedbeck-Andretzke-Fischer-Gedeon-Schikore-Schroeder-Sudfeld-Methodenstandards-zur-Erfassung-der-Brutvoegel-Deutschland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D9E181ADC26C94DAE734EF943D31157" ma:contentTypeVersion="13" ma:contentTypeDescription="Ein neues Dokument erstellen." ma:contentTypeScope="" ma:versionID="22dea42fab1e4c62def4dc06de870d14">
  <xsd:schema xmlns:xsd="http://www.w3.org/2001/XMLSchema" xmlns:xs="http://www.w3.org/2001/XMLSchema" xmlns:p="http://schemas.microsoft.com/office/2006/metadata/properties" xmlns:ns2="bd98b371-165d-4e08-a951-49c879f27870" xmlns:ns3="cff65531-c68f-4752-a801-ba5641c279e5" targetNamespace="http://schemas.microsoft.com/office/2006/metadata/properties" ma:root="true" ma:fieldsID="96ec0a7b2830d895552f3066f1fbeb2a" ns2:_="" ns3:_="">
    <xsd:import namespace="bd98b371-165d-4e08-a951-49c879f27870"/>
    <xsd:import namespace="cff65531-c68f-4752-a801-ba5641c279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8b371-165d-4e08-a951-49c879f27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65531-c68f-4752-a801-ba5641c279e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C15FD-8FCF-468C-B2B7-C308093711B3}">
  <ds:schemaRefs>
    <ds:schemaRef ds:uri="http://schemas.microsoft.com/sharepoint/v3/contenttype/forms"/>
  </ds:schemaRefs>
</ds:datastoreItem>
</file>

<file path=customXml/itemProps2.xml><?xml version="1.0" encoding="utf-8"?>
<ds:datastoreItem xmlns:ds="http://schemas.openxmlformats.org/officeDocument/2006/customXml" ds:itemID="{83B0B38A-7DC5-4AD1-B372-65D2FDAB2A46}">
  <ds:schemaRefs>
    <ds:schemaRef ds:uri="http://schemas.microsoft.com/office/2006/documentManagement/types"/>
    <ds:schemaRef ds:uri="http://purl.org/dc/elements/1.1/"/>
    <ds:schemaRef ds:uri="http://schemas.microsoft.com/office/2006/metadata/properties"/>
    <ds:schemaRef ds:uri="bd98b371-165d-4e08-a951-49c879f27870"/>
    <ds:schemaRef ds:uri="http://purl.org/dc/terms/"/>
    <ds:schemaRef ds:uri="http://schemas.openxmlformats.org/package/2006/metadata/core-properties"/>
    <ds:schemaRef ds:uri="http://purl.org/dc/dcmitype/"/>
    <ds:schemaRef ds:uri="http://schemas.microsoft.com/office/infopath/2007/PartnerControls"/>
    <ds:schemaRef ds:uri="cff65531-c68f-4752-a801-ba5641c279e5"/>
    <ds:schemaRef ds:uri="http://www.w3.org/XML/1998/namespace"/>
  </ds:schemaRefs>
</ds:datastoreItem>
</file>

<file path=customXml/itemProps3.xml><?xml version="1.0" encoding="utf-8"?>
<ds:datastoreItem xmlns:ds="http://schemas.openxmlformats.org/officeDocument/2006/customXml" ds:itemID="{395B09B1-FCDF-4A28-8629-A1A458898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8b371-165d-4e08-a951-49c879f27870"/>
    <ds:schemaRef ds:uri="cff65531-c68f-4752-a801-ba5641c27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3B5515-FC18-478A-86CD-DBF15D9C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3153</Words>
  <Characters>19865</Characters>
  <Application>Microsoft Office Word</Application>
  <DocSecurity>4</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22973</CharactersWithSpaces>
  <SharedDoc>false</SharedDoc>
  <HLinks>
    <vt:vector size="42" baseType="variant">
      <vt:variant>
        <vt:i4>8126509</vt:i4>
      </vt:variant>
      <vt:variant>
        <vt:i4>15</vt:i4>
      </vt:variant>
      <vt:variant>
        <vt:i4>0</vt:i4>
      </vt:variant>
      <vt:variant>
        <vt:i4>5</vt:i4>
      </vt:variant>
      <vt:variant>
        <vt:lpwstr>https://artenschutz.naturschutzinformationen.nrw.de/artenschutz/de/arten/gruppe/kaefer/kurzbeschreibung/155386</vt:lpwstr>
      </vt:variant>
      <vt:variant>
        <vt:lpwstr/>
      </vt:variant>
      <vt:variant>
        <vt:i4>5177356</vt:i4>
      </vt:variant>
      <vt:variant>
        <vt:i4>12</vt:i4>
      </vt:variant>
      <vt:variant>
        <vt:i4>0</vt:i4>
      </vt:variant>
      <vt:variant>
        <vt:i4>5</vt:i4>
      </vt:variant>
      <vt:variant>
        <vt:lpwstr>https://artenschutz.naturschutzinformationen.nrw.de/artenschutz/de/start</vt:lpwstr>
      </vt:variant>
      <vt:variant>
        <vt:lpwstr/>
      </vt:variant>
      <vt:variant>
        <vt:i4>5767286</vt:i4>
      </vt:variant>
      <vt:variant>
        <vt:i4>9</vt:i4>
      </vt:variant>
      <vt:variant>
        <vt:i4>0</vt:i4>
      </vt:variant>
      <vt:variant>
        <vt:i4>5</vt:i4>
      </vt:variant>
      <vt:variant>
        <vt:lpwstr>https://artenschutz.naturschutzinformationen.nrw.de/artenschutz/web/babel/media/20170309_methodenhandbuch%20asp%20einfuehrung.pdf</vt:lpwstr>
      </vt:variant>
      <vt:variant>
        <vt:lpwstr/>
      </vt:variant>
      <vt:variant>
        <vt:i4>15794296</vt:i4>
      </vt:variant>
      <vt:variant>
        <vt:i4>3</vt:i4>
      </vt:variant>
      <vt:variant>
        <vt:i4>0</vt:i4>
      </vt:variant>
      <vt:variant>
        <vt:i4>5</vt:i4>
      </vt:variant>
      <vt:variant>
        <vt:lpwstr>https://mobil.hessen.de/sites/mobil.hessen.de/files/Kartiermethodenleitfaden_3.%20Fassung_ohne%20Änderungsdarstellung.pdf</vt:lpwstr>
      </vt:variant>
      <vt:variant>
        <vt:lpwstr/>
      </vt:variant>
      <vt:variant>
        <vt:i4>3997777</vt:i4>
      </vt:variant>
      <vt:variant>
        <vt:i4>0</vt:i4>
      </vt:variant>
      <vt:variant>
        <vt:i4>0</vt:i4>
      </vt:variant>
      <vt:variant>
        <vt:i4>5</vt:i4>
      </vt:variant>
      <vt:variant>
        <vt:lpwstr>https://www.gewaesser-bewertung.de/index.php?article_id=202&amp;clang=0</vt:lpwstr>
      </vt:variant>
      <vt:variant>
        <vt:lpwstr/>
      </vt:variant>
      <vt:variant>
        <vt:i4>5177365</vt:i4>
      </vt:variant>
      <vt:variant>
        <vt:i4>6</vt:i4>
      </vt:variant>
      <vt:variant>
        <vt:i4>0</vt:i4>
      </vt:variant>
      <vt:variant>
        <vt:i4>5</vt:i4>
      </vt:variant>
      <vt:variant>
        <vt:lpwstr>https://www.ufz.de/index.php?de=41279</vt:lpwstr>
      </vt:variant>
      <vt:variant>
        <vt:lpwstr/>
      </vt:variant>
      <vt:variant>
        <vt:i4>4653148</vt:i4>
      </vt:variant>
      <vt:variant>
        <vt:i4>3</vt:i4>
      </vt:variant>
      <vt:variant>
        <vt:i4>0</vt:i4>
      </vt:variant>
      <vt:variant>
        <vt:i4>5</vt:i4>
      </vt:variant>
      <vt:variant>
        <vt:lpwstr>https://media-natur.com/Suedbeck-Andretzke-Fischer-Gedeon-Schikore-Schroeder-Sudfeld-Methodenstandards-zur-Erfassung-der-Brutvoegel-Deutschlands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cp:lastModifiedBy>BLN</cp:lastModifiedBy>
  <cp:revision>2</cp:revision>
  <cp:lastPrinted>1899-12-31T23:00:00Z</cp:lastPrinted>
  <dcterms:created xsi:type="dcterms:W3CDTF">2022-12-15T09:33:00Z</dcterms:created>
  <dcterms:modified xsi:type="dcterms:W3CDTF">2022-12-15T09:33:00Z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